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521" w:rsidRPr="000A2DD7" w:rsidRDefault="00AB3521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C4609A" w:rsidRDefault="00C4609A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C9282E" w:rsidRDefault="00C9282E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C9282E" w:rsidRDefault="00C9282E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C9282E" w:rsidRDefault="00C9282E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C9282E" w:rsidRDefault="00C9282E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C9282E" w:rsidRDefault="00C9282E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C9282E" w:rsidRDefault="00C9282E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C9282E" w:rsidRPr="00855186" w:rsidRDefault="00C9282E" w:rsidP="00825C9F">
      <w:pPr>
        <w:jc w:val="both"/>
        <w:rPr>
          <w:rFonts w:ascii="Arial" w:hAnsi="Arial" w:cs="Arial"/>
          <w:b/>
        </w:rPr>
      </w:pPr>
    </w:p>
    <w:p w:rsidR="00181FA3" w:rsidRPr="00855186" w:rsidRDefault="009F58CB" w:rsidP="009F58CB">
      <w:pPr>
        <w:jc w:val="center"/>
        <w:rPr>
          <w:rFonts w:ascii="Arial" w:hAnsi="Arial" w:cs="Arial"/>
          <w:b/>
          <w:sz w:val="24"/>
        </w:rPr>
      </w:pPr>
      <w:r w:rsidRPr="00855186">
        <w:rPr>
          <w:rFonts w:ascii="Arial" w:hAnsi="Arial" w:cs="Arial"/>
          <w:b/>
        </w:rPr>
        <w:t xml:space="preserve">INFORME SOBRE LOS RESULTADOS OBTENIDOS EN LA ENCUESTA DE SATISFACCIÓN </w:t>
      </w:r>
      <w:r w:rsidR="00181FA3" w:rsidRPr="00855186">
        <w:rPr>
          <w:rFonts w:ascii="Arial" w:hAnsi="Arial" w:cs="Arial"/>
          <w:b/>
        </w:rPr>
        <w:t>SOBRE</w:t>
      </w:r>
      <w:r w:rsidR="002A0837" w:rsidRPr="00855186">
        <w:rPr>
          <w:rFonts w:ascii="Arial" w:hAnsi="Arial" w:cs="Arial"/>
          <w:b/>
        </w:rPr>
        <w:t xml:space="preserve"> LOS S</w:t>
      </w:r>
      <w:r w:rsidR="00181FA3" w:rsidRPr="00855186">
        <w:rPr>
          <w:rFonts w:ascii="Arial" w:hAnsi="Arial" w:cs="Arial"/>
          <w:b/>
        </w:rPr>
        <w:t xml:space="preserve">ERVICIOS PRESTADOS </w:t>
      </w:r>
      <w:r w:rsidR="00D0345A" w:rsidRPr="00855186">
        <w:rPr>
          <w:rFonts w:ascii="Arial" w:hAnsi="Arial" w:cs="Arial"/>
          <w:b/>
          <w:szCs w:val="16"/>
        </w:rPr>
        <w:t>POR EL GRUPO DE LICENCIAS AL PERSONAL DE</w:t>
      </w:r>
      <w:r w:rsidR="00181FA3" w:rsidRPr="00855186">
        <w:rPr>
          <w:rFonts w:ascii="Arial" w:hAnsi="Arial" w:cs="Arial"/>
          <w:b/>
          <w:szCs w:val="16"/>
        </w:rPr>
        <w:t xml:space="preserve"> LA DIRECCIÓN DE </w:t>
      </w:r>
      <w:r w:rsidR="002A0837" w:rsidRPr="00855186">
        <w:rPr>
          <w:rFonts w:ascii="Arial" w:hAnsi="Arial" w:cs="Arial"/>
          <w:b/>
          <w:szCs w:val="16"/>
        </w:rPr>
        <w:t xml:space="preserve">ESTANDARES DE </w:t>
      </w:r>
      <w:r w:rsidR="00D0345A" w:rsidRPr="00855186">
        <w:rPr>
          <w:rFonts w:ascii="Arial" w:hAnsi="Arial" w:cs="Arial"/>
          <w:b/>
          <w:szCs w:val="16"/>
        </w:rPr>
        <w:t>VUELO,</w:t>
      </w:r>
      <w:r w:rsidR="00181FA3" w:rsidRPr="00855186">
        <w:rPr>
          <w:rFonts w:ascii="Arial" w:hAnsi="Arial" w:cs="Arial"/>
          <w:b/>
          <w:szCs w:val="16"/>
        </w:rPr>
        <w:t xml:space="preserve"> </w:t>
      </w:r>
      <w:r w:rsidR="009862EF" w:rsidRPr="00855186">
        <w:rPr>
          <w:rFonts w:ascii="Arial" w:hAnsi="Arial" w:cs="Arial"/>
          <w:b/>
          <w:szCs w:val="16"/>
        </w:rPr>
        <w:t>CON RELACION AL</w:t>
      </w:r>
      <w:r w:rsidR="004D10D6" w:rsidRPr="00855186">
        <w:rPr>
          <w:rFonts w:ascii="Arial" w:hAnsi="Arial" w:cs="Arial"/>
          <w:b/>
          <w:szCs w:val="16"/>
        </w:rPr>
        <w:t xml:space="preserve"> TRÁMITE </w:t>
      </w:r>
      <w:r w:rsidR="009862EF" w:rsidRPr="00855186">
        <w:rPr>
          <w:rFonts w:ascii="Arial" w:hAnsi="Arial" w:cs="Arial"/>
          <w:b/>
          <w:szCs w:val="16"/>
        </w:rPr>
        <w:t>DE</w:t>
      </w:r>
      <w:r w:rsidR="004D10D6" w:rsidRPr="00855186">
        <w:rPr>
          <w:rFonts w:ascii="Arial" w:hAnsi="Arial" w:cs="Arial"/>
          <w:b/>
          <w:szCs w:val="16"/>
        </w:rPr>
        <w:t xml:space="preserve"> </w:t>
      </w:r>
      <w:r w:rsidR="00181FA3" w:rsidRPr="00855186">
        <w:rPr>
          <w:rFonts w:ascii="Arial" w:hAnsi="Arial" w:cs="Arial"/>
          <w:b/>
          <w:szCs w:val="16"/>
        </w:rPr>
        <w:t>SOLICITUD</w:t>
      </w:r>
      <w:r w:rsidR="00C8236B" w:rsidRPr="00855186">
        <w:rPr>
          <w:rFonts w:ascii="Arial" w:hAnsi="Arial" w:cs="Arial"/>
          <w:b/>
          <w:szCs w:val="16"/>
        </w:rPr>
        <w:t xml:space="preserve">ES </w:t>
      </w:r>
      <w:r w:rsidR="002A0837" w:rsidRPr="00855186">
        <w:rPr>
          <w:rFonts w:ascii="Arial" w:hAnsi="Arial" w:cs="Arial"/>
          <w:b/>
          <w:szCs w:val="16"/>
        </w:rPr>
        <w:t>DE LICENCIAS AL PERSONAL AERON</w:t>
      </w:r>
      <w:r w:rsidR="00D0345A" w:rsidRPr="00855186">
        <w:rPr>
          <w:rFonts w:ascii="Arial" w:hAnsi="Arial" w:cs="Arial"/>
          <w:b/>
          <w:szCs w:val="16"/>
        </w:rPr>
        <w:t>Á</w:t>
      </w:r>
      <w:r w:rsidR="002A0837" w:rsidRPr="00855186">
        <w:rPr>
          <w:rFonts w:ascii="Arial" w:hAnsi="Arial" w:cs="Arial"/>
          <w:b/>
          <w:szCs w:val="16"/>
        </w:rPr>
        <w:t>UTICO</w:t>
      </w:r>
      <w:r w:rsidR="00C8236B" w:rsidRPr="00855186">
        <w:rPr>
          <w:rFonts w:ascii="Arial" w:hAnsi="Arial" w:cs="Arial"/>
          <w:b/>
          <w:szCs w:val="16"/>
        </w:rPr>
        <w:t xml:space="preserve"> </w:t>
      </w:r>
      <w:r w:rsidR="00181FA3" w:rsidRPr="00855186">
        <w:rPr>
          <w:rFonts w:ascii="Arial" w:hAnsi="Arial" w:cs="Arial"/>
          <w:b/>
          <w:szCs w:val="16"/>
        </w:rPr>
        <w:t>ANTE LA AERONÁUTICA CIVIL</w:t>
      </w:r>
    </w:p>
    <w:p w:rsidR="00181FA3" w:rsidRDefault="00181FA3" w:rsidP="009F58CB">
      <w:pPr>
        <w:jc w:val="center"/>
        <w:rPr>
          <w:rFonts w:ascii="Arial" w:hAnsi="Arial" w:cs="Arial"/>
          <w:b/>
          <w:sz w:val="24"/>
          <w:szCs w:val="24"/>
        </w:rPr>
      </w:pPr>
    </w:p>
    <w:p w:rsidR="00C9282E" w:rsidRDefault="00C9282E" w:rsidP="009F58CB">
      <w:pPr>
        <w:jc w:val="both"/>
        <w:rPr>
          <w:rFonts w:ascii="Arial" w:hAnsi="Arial" w:cs="Arial"/>
          <w:b/>
          <w:sz w:val="24"/>
          <w:szCs w:val="24"/>
        </w:rPr>
      </w:pPr>
    </w:p>
    <w:p w:rsidR="00C9282E" w:rsidRDefault="00C9282E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C9282E" w:rsidRDefault="00C9282E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C9282E" w:rsidRDefault="00C9282E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C9282E" w:rsidRDefault="00C9282E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C9282E" w:rsidRDefault="00C9282E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C9282E" w:rsidRDefault="00C9282E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C9282E" w:rsidRDefault="00C9282E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C9282E" w:rsidRDefault="00C9282E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C9282E" w:rsidRDefault="00C9282E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C9282E" w:rsidRDefault="00C9282E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C9282E" w:rsidRDefault="00C9282E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C9282E" w:rsidRDefault="00C9282E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E001BA" w:rsidRDefault="00E001BA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9F58CB" w:rsidRPr="00855186" w:rsidRDefault="00AE37A2" w:rsidP="00825C9F">
      <w:pPr>
        <w:jc w:val="both"/>
        <w:rPr>
          <w:rFonts w:ascii="Arial" w:hAnsi="Arial" w:cs="Arial"/>
          <w:b/>
        </w:rPr>
      </w:pPr>
      <w:r w:rsidRPr="00855186">
        <w:rPr>
          <w:rFonts w:ascii="Arial" w:hAnsi="Arial" w:cs="Arial"/>
          <w:b/>
        </w:rPr>
        <w:t xml:space="preserve">Contenido </w:t>
      </w:r>
    </w:p>
    <w:p w:rsidR="00AE37A2" w:rsidRPr="00855186" w:rsidRDefault="00AE37A2" w:rsidP="00825C9F">
      <w:pPr>
        <w:jc w:val="both"/>
        <w:rPr>
          <w:rFonts w:ascii="Arial" w:hAnsi="Arial" w:cs="Arial"/>
          <w:b/>
        </w:rPr>
      </w:pPr>
    </w:p>
    <w:p w:rsidR="009F58CB" w:rsidRPr="00855186" w:rsidRDefault="009F58CB" w:rsidP="00DE5371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</w:rPr>
      </w:pPr>
      <w:r w:rsidRPr="00855186">
        <w:rPr>
          <w:rFonts w:ascii="Arial" w:hAnsi="Arial" w:cs="Arial"/>
          <w:b/>
        </w:rPr>
        <w:t>Introducción</w:t>
      </w:r>
    </w:p>
    <w:p w:rsidR="00E001BA" w:rsidRPr="00855186" w:rsidRDefault="00E001BA" w:rsidP="00DE5371">
      <w:pPr>
        <w:pStyle w:val="Prrafodelista"/>
        <w:spacing w:line="360" w:lineRule="auto"/>
        <w:ind w:left="1080"/>
        <w:jc w:val="both"/>
        <w:rPr>
          <w:rFonts w:ascii="Arial" w:hAnsi="Arial" w:cs="Arial"/>
          <w:b/>
        </w:rPr>
      </w:pPr>
    </w:p>
    <w:p w:rsidR="007A31A4" w:rsidRPr="00855186" w:rsidRDefault="007A31A4" w:rsidP="00DE5371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</w:rPr>
      </w:pPr>
      <w:r w:rsidRPr="00855186">
        <w:rPr>
          <w:rFonts w:ascii="Arial" w:hAnsi="Arial" w:cs="Arial"/>
          <w:b/>
        </w:rPr>
        <w:t>Objetivo de la encuesta</w:t>
      </w:r>
    </w:p>
    <w:p w:rsidR="007A31A4" w:rsidRPr="00855186" w:rsidRDefault="007A31A4" w:rsidP="00DE5371">
      <w:pPr>
        <w:pStyle w:val="Prrafodelista"/>
        <w:spacing w:line="360" w:lineRule="auto"/>
        <w:rPr>
          <w:rFonts w:ascii="Arial" w:hAnsi="Arial" w:cs="Arial"/>
          <w:b/>
        </w:rPr>
      </w:pPr>
    </w:p>
    <w:p w:rsidR="00AB1234" w:rsidRPr="00855186" w:rsidRDefault="00923E0E" w:rsidP="00DE5371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</w:rPr>
      </w:pPr>
      <w:r w:rsidRPr="00855186">
        <w:rPr>
          <w:rFonts w:ascii="Arial" w:hAnsi="Arial" w:cs="Arial"/>
          <w:b/>
        </w:rPr>
        <w:t>Presentación de la Encuesta</w:t>
      </w:r>
    </w:p>
    <w:p w:rsidR="00AB1234" w:rsidRPr="00855186" w:rsidRDefault="00AB1234" w:rsidP="00DE5371">
      <w:pPr>
        <w:pStyle w:val="Prrafodelista"/>
        <w:spacing w:line="360" w:lineRule="auto"/>
        <w:rPr>
          <w:rFonts w:ascii="Arial" w:hAnsi="Arial" w:cs="Arial"/>
          <w:b/>
        </w:rPr>
      </w:pPr>
    </w:p>
    <w:p w:rsidR="00DE5371" w:rsidRPr="00855186" w:rsidRDefault="004D3992" w:rsidP="00DE5371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</w:rPr>
      </w:pPr>
      <w:r w:rsidRPr="00855186">
        <w:rPr>
          <w:rFonts w:ascii="Arial" w:hAnsi="Arial" w:cs="Arial"/>
          <w:b/>
        </w:rPr>
        <w:t>Datos técnicos</w:t>
      </w:r>
    </w:p>
    <w:p w:rsidR="00DE5371" w:rsidRPr="00855186" w:rsidRDefault="00DE5371" w:rsidP="00DE5371">
      <w:pPr>
        <w:spacing w:after="0" w:line="240" w:lineRule="auto"/>
        <w:jc w:val="both"/>
        <w:rPr>
          <w:rFonts w:ascii="Arial" w:hAnsi="Arial" w:cs="Arial"/>
          <w:b/>
        </w:rPr>
      </w:pPr>
    </w:p>
    <w:p w:rsidR="004A33BD" w:rsidRPr="00855186" w:rsidRDefault="00577896" w:rsidP="004A33BD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</w:rPr>
      </w:pPr>
      <w:r w:rsidRPr="00855186">
        <w:rPr>
          <w:rFonts w:ascii="Arial" w:hAnsi="Arial" w:cs="Arial"/>
          <w:b/>
        </w:rPr>
        <w:t xml:space="preserve">Análisis </w:t>
      </w:r>
      <w:r w:rsidR="0028263F" w:rsidRPr="00855186">
        <w:rPr>
          <w:rFonts w:ascii="Arial" w:hAnsi="Arial" w:cs="Arial"/>
          <w:b/>
        </w:rPr>
        <w:t>de resultados</w:t>
      </w:r>
    </w:p>
    <w:p w:rsidR="004A33BD" w:rsidRPr="00855186" w:rsidRDefault="004A33BD" w:rsidP="004A33BD">
      <w:pPr>
        <w:spacing w:after="0" w:line="240" w:lineRule="auto"/>
        <w:jc w:val="both"/>
        <w:rPr>
          <w:rFonts w:ascii="Arial" w:hAnsi="Arial" w:cs="Arial"/>
          <w:b/>
        </w:rPr>
      </w:pPr>
    </w:p>
    <w:p w:rsidR="004D3992" w:rsidRPr="00855186" w:rsidRDefault="004078F0" w:rsidP="00DE5371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</w:rPr>
      </w:pPr>
      <w:r w:rsidRPr="00855186">
        <w:rPr>
          <w:rFonts w:ascii="Arial" w:hAnsi="Arial" w:cs="Arial"/>
          <w:b/>
        </w:rPr>
        <w:t>Recomendaciones</w:t>
      </w:r>
    </w:p>
    <w:p w:rsidR="00E001BA" w:rsidRPr="00855186" w:rsidRDefault="00E001BA" w:rsidP="00DE5371">
      <w:pPr>
        <w:pStyle w:val="Prrafodelista"/>
        <w:spacing w:line="360" w:lineRule="auto"/>
        <w:ind w:left="1080"/>
        <w:jc w:val="both"/>
        <w:rPr>
          <w:rFonts w:ascii="Arial" w:hAnsi="Arial" w:cs="Arial"/>
          <w:b/>
        </w:rPr>
      </w:pPr>
    </w:p>
    <w:p w:rsidR="00E001BA" w:rsidRPr="00E001BA" w:rsidRDefault="00E001BA" w:rsidP="00E001BA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9F58CB" w:rsidRDefault="009F58CB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9F58CB" w:rsidRDefault="009F58CB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9F58CB" w:rsidRDefault="009F58CB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9F58CB" w:rsidRDefault="009F58CB" w:rsidP="009F58CB">
      <w:pPr>
        <w:jc w:val="both"/>
        <w:rPr>
          <w:rFonts w:ascii="Arial" w:hAnsi="Arial" w:cs="Arial"/>
          <w:b/>
          <w:sz w:val="24"/>
          <w:szCs w:val="24"/>
        </w:rPr>
      </w:pPr>
    </w:p>
    <w:p w:rsidR="00C9282E" w:rsidRDefault="00C9282E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E001BA" w:rsidRDefault="00E001BA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E001BA" w:rsidRDefault="00E001BA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E6381E" w:rsidRDefault="00E6381E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E6381E" w:rsidRDefault="00E6381E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E6381E" w:rsidRDefault="00E6381E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923E0E" w:rsidRDefault="00923E0E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D0345A" w:rsidRDefault="00D0345A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9862EF" w:rsidRDefault="009862EF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9862EF" w:rsidRPr="000A2DD7" w:rsidRDefault="009862EF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E001BA" w:rsidRPr="00855186" w:rsidRDefault="00E001BA" w:rsidP="00E001BA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</w:rPr>
      </w:pPr>
      <w:r w:rsidRPr="00855186">
        <w:rPr>
          <w:rFonts w:ascii="Arial" w:hAnsi="Arial" w:cs="Arial"/>
          <w:b/>
        </w:rPr>
        <w:t>INTRODUCCIÓN</w:t>
      </w:r>
    </w:p>
    <w:p w:rsidR="003C599A" w:rsidRPr="00855186" w:rsidRDefault="003C599A" w:rsidP="003C599A">
      <w:pPr>
        <w:spacing w:after="0" w:line="240" w:lineRule="auto"/>
        <w:jc w:val="both"/>
        <w:rPr>
          <w:rFonts w:ascii="Arial" w:hAnsi="Arial" w:cs="Arial"/>
          <w:b/>
        </w:rPr>
      </w:pPr>
    </w:p>
    <w:p w:rsidR="004B024B" w:rsidRPr="00855186" w:rsidRDefault="00E001BA" w:rsidP="00923E0E">
      <w:pPr>
        <w:spacing w:after="0"/>
        <w:jc w:val="both"/>
        <w:rPr>
          <w:rFonts w:ascii="Arial" w:hAnsi="Arial" w:cs="Arial"/>
        </w:rPr>
      </w:pPr>
      <w:r w:rsidRPr="00855186">
        <w:rPr>
          <w:rFonts w:ascii="Arial" w:hAnsi="Arial" w:cs="Arial"/>
        </w:rPr>
        <w:t>Este informe</w:t>
      </w:r>
      <w:r w:rsidR="00154612" w:rsidRPr="00855186">
        <w:rPr>
          <w:rFonts w:ascii="Arial" w:hAnsi="Arial" w:cs="Arial"/>
        </w:rPr>
        <w:t xml:space="preserve"> detalla los resultados obtenidos </w:t>
      </w:r>
      <w:r w:rsidR="007A31A4" w:rsidRPr="00855186">
        <w:rPr>
          <w:rFonts w:ascii="Arial" w:hAnsi="Arial" w:cs="Arial"/>
        </w:rPr>
        <w:t>en</w:t>
      </w:r>
      <w:r w:rsidR="00154612" w:rsidRPr="00855186">
        <w:rPr>
          <w:rFonts w:ascii="Arial" w:hAnsi="Arial" w:cs="Arial"/>
        </w:rPr>
        <w:t xml:space="preserve"> la encuesta de satisfacción de</w:t>
      </w:r>
      <w:r w:rsidR="00D0345A" w:rsidRPr="00855186">
        <w:rPr>
          <w:rFonts w:ascii="Arial" w:hAnsi="Arial" w:cs="Arial"/>
        </w:rPr>
        <w:t>l Grupo de Licencias al Personal de</w:t>
      </w:r>
      <w:r w:rsidR="00C87BB2" w:rsidRPr="00855186">
        <w:rPr>
          <w:rFonts w:ascii="Arial" w:hAnsi="Arial" w:cs="Arial"/>
        </w:rPr>
        <w:t xml:space="preserve"> </w:t>
      </w:r>
      <w:r w:rsidR="00C87BB2" w:rsidRPr="00855186">
        <w:rPr>
          <w:rFonts w:ascii="Arial" w:hAnsi="Arial" w:cs="Arial"/>
          <w:szCs w:val="16"/>
        </w:rPr>
        <w:t xml:space="preserve">la Dirección </w:t>
      </w:r>
      <w:r w:rsidR="00A30057" w:rsidRPr="00855186">
        <w:rPr>
          <w:rFonts w:ascii="Arial" w:hAnsi="Arial" w:cs="Arial"/>
          <w:szCs w:val="16"/>
        </w:rPr>
        <w:t>d</w:t>
      </w:r>
      <w:r w:rsidR="00C87BB2" w:rsidRPr="00855186">
        <w:rPr>
          <w:rFonts w:ascii="Arial" w:hAnsi="Arial" w:cs="Arial"/>
          <w:szCs w:val="16"/>
        </w:rPr>
        <w:t xml:space="preserve">e </w:t>
      </w:r>
      <w:r w:rsidR="002C4179" w:rsidRPr="00855186">
        <w:rPr>
          <w:rFonts w:ascii="Arial" w:hAnsi="Arial" w:cs="Arial"/>
          <w:szCs w:val="16"/>
        </w:rPr>
        <w:t xml:space="preserve">Estándares de </w:t>
      </w:r>
      <w:r w:rsidR="00D0345A" w:rsidRPr="00855186">
        <w:rPr>
          <w:rFonts w:ascii="Arial" w:hAnsi="Arial" w:cs="Arial"/>
          <w:szCs w:val="16"/>
        </w:rPr>
        <w:t>V</w:t>
      </w:r>
      <w:r w:rsidR="002C4179" w:rsidRPr="00855186">
        <w:rPr>
          <w:rFonts w:ascii="Arial" w:hAnsi="Arial" w:cs="Arial"/>
          <w:szCs w:val="16"/>
        </w:rPr>
        <w:t>uelo</w:t>
      </w:r>
      <w:r w:rsidR="00D0345A" w:rsidRPr="00855186">
        <w:rPr>
          <w:rFonts w:ascii="Arial" w:hAnsi="Arial" w:cs="Arial"/>
          <w:szCs w:val="16"/>
        </w:rPr>
        <w:t xml:space="preserve">, </w:t>
      </w:r>
      <w:r w:rsidR="009862EF" w:rsidRPr="00855186">
        <w:rPr>
          <w:rFonts w:ascii="Arial" w:hAnsi="Arial" w:cs="Arial"/>
        </w:rPr>
        <w:t>con relación a</w:t>
      </w:r>
      <w:r w:rsidR="00923E0E" w:rsidRPr="00855186">
        <w:rPr>
          <w:rFonts w:ascii="Arial" w:hAnsi="Arial" w:cs="Arial"/>
        </w:rPr>
        <w:t xml:space="preserve">l trámite </w:t>
      </w:r>
      <w:r w:rsidR="009862EF" w:rsidRPr="00855186">
        <w:rPr>
          <w:rFonts w:ascii="Arial" w:hAnsi="Arial" w:cs="Arial"/>
        </w:rPr>
        <w:t xml:space="preserve">de </w:t>
      </w:r>
      <w:r w:rsidR="00745F6D" w:rsidRPr="00855186">
        <w:rPr>
          <w:rFonts w:ascii="Arial" w:hAnsi="Arial" w:cs="Arial"/>
        </w:rPr>
        <w:t xml:space="preserve">solicitudes </w:t>
      </w:r>
      <w:r w:rsidR="002C4179" w:rsidRPr="00855186">
        <w:rPr>
          <w:rFonts w:ascii="Arial" w:hAnsi="Arial" w:cs="Arial"/>
        </w:rPr>
        <w:t>de licencias al personal aeronáutico</w:t>
      </w:r>
      <w:r w:rsidR="00D0345A" w:rsidRPr="00855186">
        <w:rPr>
          <w:rFonts w:ascii="Arial" w:hAnsi="Arial" w:cs="Arial"/>
        </w:rPr>
        <w:t xml:space="preserve">. </w:t>
      </w:r>
      <w:r w:rsidR="009862EF" w:rsidRPr="00855186">
        <w:rPr>
          <w:rFonts w:ascii="Arial" w:hAnsi="Arial" w:cs="Arial"/>
        </w:rPr>
        <w:t>Esta encuesta</w:t>
      </w:r>
      <w:r w:rsidR="00D0345A" w:rsidRPr="00855186">
        <w:rPr>
          <w:rFonts w:ascii="Arial" w:hAnsi="Arial" w:cs="Arial"/>
        </w:rPr>
        <w:t xml:space="preserve"> fue</w:t>
      </w:r>
      <w:r w:rsidR="002C4179" w:rsidRPr="00855186">
        <w:rPr>
          <w:rFonts w:ascii="Arial" w:hAnsi="Arial" w:cs="Arial"/>
        </w:rPr>
        <w:t xml:space="preserve"> realizada</w:t>
      </w:r>
      <w:r w:rsidR="00154612" w:rsidRPr="00855186">
        <w:rPr>
          <w:rFonts w:ascii="Arial" w:hAnsi="Arial" w:cs="Arial"/>
        </w:rPr>
        <w:t xml:space="preserve"> a</w:t>
      </w:r>
      <w:r w:rsidR="00AF3306" w:rsidRPr="00855186">
        <w:rPr>
          <w:rFonts w:ascii="Arial" w:hAnsi="Arial" w:cs="Arial"/>
        </w:rPr>
        <w:t xml:space="preserve"> los </w:t>
      </w:r>
      <w:r w:rsidR="002E011F" w:rsidRPr="00855186">
        <w:rPr>
          <w:rFonts w:ascii="Arial" w:hAnsi="Arial" w:cs="Arial"/>
        </w:rPr>
        <w:t>ciudadanos</w:t>
      </w:r>
      <w:r w:rsidR="00154612" w:rsidRPr="00855186">
        <w:rPr>
          <w:rFonts w:ascii="Arial" w:hAnsi="Arial" w:cs="Arial"/>
        </w:rPr>
        <w:t xml:space="preserve"> </w:t>
      </w:r>
      <w:r w:rsidR="004B024B" w:rsidRPr="00855186">
        <w:rPr>
          <w:rFonts w:ascii="Arial" w:hAnsi="Arial" w:cs="Arial"/>
        </w:rPr>
        <w:t>a través de la página web de la</w:t>
      </w:r>
      <w:r w:rsidR="007A31A4" w:rsidRPr="00855186">
        <w:rPr>
          <w:rFonts w:ascii="Arial" w:hAnsi="Arial" w:cs="Arial"/>
        </w:rPr>
        <w:t xml:space="preserve"> Aeronáutica Civil</w:t>
      </w:r>
      <w:r w:rsidR="002C4179" w:rsidRPr="00855186">
        <w:rPr>
          <w:rFonts w:ascii="Arial" w:hAnsi="Arial" w:cs="Arial"/>
        </w:rPr>
        <w:t xml:space="preserve"> y</w:t>
      </w:r>
      <w:r w:rsidR="00D0345A" w:rsidRPr="00855186">
        <w:rPr>
          <w:rFonts w:ascii="Arial" w:hAnsi="Arial" w:cs="Arial"/>
        </w:rPr>
        <w:t xml:space="preserve"> de manera presencial en el punto de atención al ciudadano, </w:t>
      </w:r>
      <w:r w:rsidR="009862EF" w:rsidRPr="00855186">
        <w:rPr>
          <w:rFonts w:ascii="Arial" w:hAnsi="Arial" w:cs="Arial"/>
        </w:rPr>
        <w:t>entre</w:t>
      </w:r>
      <w:r w:rsidR="002C4179" w:rsidRPr="00855186">
        <w:rPr>
          <w:rFonts w:ascii="Arial" w:hAnsi="Arial" w:cs="Arial"/>
        </w:rPr>
        <w:t xml:space="preserve"> el 31 de julio</w:t>
      </w:r>
      <w:r w:rsidR="00D0345A" w:rsidRPr="00855186">
        <w:rPr>
          <w:rFonts w:ascii="Arial" w:hAnsi="Arial" w:cs="Arial"/>
        </w:rPr>
        <w:t xml:space="preserve"> </w:t>
      </w:r>
      <w:r w:rsidR="009862EF" w:rsidRPr="00855186">
        <w:rPr>
          <w:rFonts w:ascii="Arial" w:hAnsi="Arial" w:cs="Arial"/>
        </w:rPr>
        <w:t xml:space="preserve">y </w:t>
      </w:r>
      <w:r w:rsidR="00D0345A" w:rsidRPr="00855186">
        <w:rPr>
          <w:rFonts w:ascii="Arial" w:hAnsi="Arial" w:cs="Arial"/>
        </w:rPr>
        <w:t xml:space="preserve">el </w:t>
      </w:r>
      <w:r w:rsidR="009862EF" w:rsidRPr="00855186">
        <w:rPr>
          <w:rFonts w:ascii="Arial" w:hAnsi="Arial" w:cs="Arial"/>
        </w:rPr>
        <w:t>30</w:t>
      </w:r>
      <w:r w:rsidR="00D0345A" w:rsidRPr="00855186">
        <w:rPr>
          <w:rFonts w:ascii="Arial" w:hAnsi="Arial" w:cs="Arial"/>
        </w:rPr>
        <w:t xml:space="preserve"> de septiembre de 2019</w:t>
      </w:r>
      <w:r w:rsidR="00745F6D" w:rsidRPr="00855186">
        <w:rPr>
          <w:rFonts w:ascii="Arial" w:hAnsi="Arial" w:cs="Arial"/>
        </w:rPr>
        <w:t xml:space="preserve">. </w:t>
      </w:r>
    </w:p>
    <w:p w:rsidR="00B344AD" w:rsidRPr="00855186" w:rsidRDefault="00B344AD" w:rsidP="00923E0E">
      <w:pPr>
        <w:spacing w:after="0"/>
        <w:jc w:val="both"/>
        <w:rPr>
          <w:rFonts w:ascii="Arial" w:hAnsi="Arial" w:cs="Arial"/>
        </w:rPr>
      </w:pPr>
    </w:p>
    <w:p w:rsidR="00F24B4A" w:rsidRPr="00855186" w:rsidRDefault="00705BB5" w:rsidP="0030751B">
      <w:pPr>
        <w:spacing w:after="0"/>
        <w:jc w:val="both"/>
        <w:rPr>
          <w:rFonts w:ascii="Arial" w:hAnsi="Arial" w:cs="Arial"/>
        </w:rPr>
      </w:pPr>
      <w:r w:rsidRPr="00855186">
        <w:rPr>
          <w:rFonts w:ascii="Arial" w:hAnsi="Arial" w:cs="Arial"/>
          <w:sz w:val="16"/>
        </w:rPr>
        <w:t xml:space="preserve">                                             </w:t>
      </w:r>
      <w:r w:rsidR="001E00F2" w:rsidRPr="00855186">
        <w:rPr>
          <w:rFonts w:ascii="Arial" w:hAnsi="Arial" w:cs="Arial"/>
          <w:sz w:val="16"/>
        </w:rPr>
        <w:t xml:space="preserve">     </w:t>
      </w:r>
    </w:p>
    <w:p w:rsidR="007A31A4" w:rsidRPr="00855186" w:rsidRDefault="007A31A4" w:rsidP="00E6381E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</w:rPr>
      </w:pPr>
      <w:r w:rsidRPr="00855186">
        <w:rPr>
          <w:rFonts w:ascii="Arial" w:hAnsi="Arial" w:cs="Arial"/>
          <w:b/>
        </w:rPr>
        <w:t>OBJETIVO DE LA ENCUESTA</w:t>
      </w:r>
    </w:p>
    <w:p w:rsidR="000E099D" w:rsidRPr="00855186" w:rsidRDefault="000E099D" w:rsidP="000E099D">
      <w:pPr>
        <w:pStyle w:val="Prrafodelista"/>
        <w:ind w:left="1080"/>
        <w:jc w:val="both"/>
        <w:rPr>
          <w:rFonts w:ascii="Arial" w:hAnsi="Arial" w:cs="Arial"/>
          <w:b/>
        </w:rPr>
      </w:pPr>
    </w:p>
    <w:p w:rsidR="00F24B4A" w:rsidRPr="00855186" w:rsidRDefault="007A31A4" w:rsidP="00B5504C">
      <w:pPr>
        <w:jc w:val="both"/>
        <w:rPr>
          <w:rFonts w:ascii="Arial" w:hAnsi="Arial" w:cs="Arial"/>
          <w:szCs w:val="16"/>
        </w:rPr>
      </w:pPr>
      <w:r w:rsidRPr="00855186">
        <w:rPr>
          <w:rFonts w:ascii="Arial" w:hAnsi="Arial" w:cs="Arial"/>
        </w:rPr>
        <w:t xml:space="preserve">Medir el nivel de satisfacción de los ciudadanos frente al servicio prestado </w:t>
      </w:r>
      <w:r w:rsidR="00D0345A" w:rsidRPr="00855186">
        <w:rPr>
          <w:rFonts w:ascii="Arial" w:hAnsi="Arial" w:cs="Arial"/>
        </w:rPr>
        <w:t xml:space="preserve">por el Grupo de Licencias al Personal de la Dirección de Estándares de Vuelo </w:t>
      </w:r>
      <w:r w:rsidR="00AB1234" w:rsidRPr="00855186">
        <w:rPr>
          <w:rFonts w:ascii="Arial" w:hAnsi="Arial" w:cs="Arial"/>
        </w:rPr>
        <w:t xml:space="preserve">sobre el trámite a las </w:t>
      </w:r>
      <w:r w:rsidR="005B7B77" w:rsidRPr="00855186">
        <w:rPr>
          <w:rFonts w:ascii="Arial" w:hAnsi="Arial" w:cs="Arial"/>
        </w:rPr>
        <w:t>s</w:t>
      </w:r>
      <w:r w:rsidR="00AB1234" w:rsidRPr="00855186">
        <w:rPr>
          <w:rFonts w:ascii="Arial" w:hAnsi="Arial" w:cs="Arial"/>
        </w:rPr>
        <w:t xml:space="preserve">olicitudes </w:t>
      </w:r>
      <w:r w:rsidR="002C4179" w:rsidRPr="00855186">
        <w:rPr>
          <w:rFonts w:ascii="Arial" w:hAnsi="Arial" w:cs="Arial"/>
        </w:rPr>
        <w:t>de licencias al personal aeronáutico.</w:t>
      </w:r>
    </w:p>
    <w:p w:rsidR="00DE5371" w:rsidRPr="00855186" w:rsidRDefault="00DE5371" w:rsidP="00184607">
      <w:pPr>
        <w:pStyle w:val="Prrafodelista"/>
        <w:jc w:val="both"/>
        <w:rPr>
          <w:rFonts w:ascii="Arial" w:hAnsi="Arial" w:cs="Arial"/>
        </w:rPr>
      </w:pPr>
    </w:p>
    <w:p w:rsidR="00923E0E" w:rsidRPr="00855186" w:rsidRDefault="00923E0E" w:rsidP="00923E0E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</w:rPr>
      </w:pPr>
      <w:r w:rsidRPr="00855186">
        <w:rPr>
          <w:rFonts w:ascii="Arial" w:hAnsi="Arial" w:cs="Arial"/>
          <w:b/>
        </w:rPr>
        <w:t>PRESENTACIÓN DE LA ENCUESTA</w:t>
      </w:r>
    </w:p>
    <w:p w:rsidR="00923E0E" w:rsidRPr="00855186" w:rsidRDefault="00923E0E" w:rsidP="00923E0E">
      <w:pPr>
        <w:pStyle w:val="Prrafodelista"/>
        <w:ind w:left="1080"/>
        <w:jc w:val="both"/>
        <w:rPr>
          <w:rFonts w:ascii="Arial" w:hAnsi="Arial" w:cs="Arial"/>
          <w:b/>
        </w:rPr>
      </w:pPr>
    </w:p>
    <w:p w:rsidR="009862EF" w:rsidRPr="00855186" w:rsidRDefault="009862EF" w:rsidP="00E2433D">
      <w:pPr>
        <w:spacing w:after="0"/>
        <w:jc w:val="both"/>
        <w:rPr>
          <w:rFonts w:ascii="Arial" w:hAnsi="Arial" w:cs="Arial"/>
        </w:rPr>
      </w:pPr>
      <w:r w:rsidRPr="00855186">
        <w:rPr>
          <w:rFonts w:ascii="Arial" w:hAnsi="Arial" w:cs="Arial"/>
        </w:rPr>
        <w:t xml:space="preserve">Para el desarrollo de la encuesta, se envió mediante correo electrónico la solicitud de diligenciamiento con el enlace de la página web de la entidad a los ciudadanos. </w:t>
      </w:r>
      <w:r w:rsidR="00D0345A" w:rsidRPr="00855186">
        <w:rPr>
          <w:rFonts w:ascii="Arial" w:hAnsi="Arial" w:cs="Arial"/>
        </w:rPr>
        <w:t xml:space="preserve">Este correo se envió el día 9 de agosto de 2019. </w:t>
      </w:r>
      <w:r w:rsidR="00E2433D" w:rsidRPr="00855186">
        <w:rPr>
          <w:rFonts w:ascii="Arial" w:hAnsi="Arial" w:cs="Arial"/>
        </w:rPr>
        <w:t xml:space="preserve"> </w:t>
      </w:r>
      <w:r w:rsidR="00D0345A" w:rsidRPr="00855186">
        <w:rPr>
          <w:rFonts w:ascii="Arial" w:hAnsi="Arial" w:cs="Arial"/>
        </w:rPr>
        <w:t xml:space="preserve">Asimismo, </w:t>
      </w:r>
      <w:r w:rsidR="00E2433D" w:rsidRPr="00855186">
        <w:rPr>
          <w:rFonts w:ascii="Arial" w:hAnsi="Arial" w:cs="Arial"/>
        </w:rPr>
        <w:t>la encuesta</w:t>
      </w:r>
      <w:r w:rsidR="00596C87" w:rsidRPr="00855186">
        <w:rPr>
          <w:rFonts w:ascii="Arial" w:hAnsi="Arial" w:cs="Arial"/>
        </w:rPr>
        <w:t xml:space="preserve"> fue </w:t>
      </w:r>
      <w:r w:rsidRPr="00855186">
        <w:rPr>
          <w:rFonts w:ascii="Arial" w:hAnsi="Arial" w:cs="Arial"/>
        </w:rPr>
        <w:t>realizada presencialmente a los ciudadanos que acudieron al punto de atención al ciudadano, ubicado en la ciudad de Bogotá.</w:t>
      </w:r>
    </w:p>
    <w:p w:rsidR="004D7D90" w:rsidRDefault="00596C87" w:rsidP="00596C87">
      <w:pPr>
        <w:spacing w:after="0" w:line="240" w:lineRule="auto"/>
        <w:ind w:hanging="85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7234989" cy="1562100"/>
            <wp:effectExtent l="0" t="0" r="444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0970" cy="1563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D90" w:rsidRDefault="004D7D90" w:rsidP="00596C87">
      <w:pPr>
        <w:spacing w:after="0" w:line="240" w:lineRule="auto"/>
        <w:ind w:hanging="426"/>
        <w:jc w:val="both"/>
        <w:rPr>
          <w:rFonts w:ascii="Arial" w:hAnsi="Arial" w:cs="Arial"/>
          <w:sz w:val="24"/>
          <w:szCs w:val="24"/>
        </w:rPr>
      </w:pPr>
    </w:p>
    <w:p w:rsidR="004D7D90" w:rsidRDefault="004D7D90" w:rsidP="000E09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7D90" w:rsidRDefault="004D7D90" w:rsidP="000E09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7D90" w:rsidRDefault="004D7D90" w:rsidP="000E09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7D90" w:rsidRDefault="004D7D90" w:rsidP="000E09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7D90" w:rsidRDefault="004D7D90" w:rsidP="000E09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7D90" w:rsidRDefault="004D7D90" w:rsidP="000E09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7D90" w:rsidRDefault="004D7D90" w:rsidP="000E09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62EF" w:rsidRDefault="009862EF" w:rsidP="000E09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0A3F" w:rsidRDefault="00470A3F" w:rsidP="000E09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0A3F" w:rsidRDefault="00470A3F" w:rsidP="000E09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0A3F" w:rsidRDefault="00470A3F" w:rsidP="000E09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0A3F" w:rsidRDefault="00470A3F" w:rsidP="000E09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0A3F" w:rsidRDefault="00470A3F" w:rsidP="000E09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0A3F" w:rsidRDefault="00470A3F" w:rsidP="000E09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0A3F" w:rsidRDefault="00470A3F" w:rsidP="000E09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62EF" w:rsidRDefault="009862EF" w:rsidP="000E09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7D90" w:rsidRDefault="004D7D90" w:rsidP="000E09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7D90" w:rsidRDefault="004D7D90" w:rsidP="000E09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D7D90" w:rsidRDefault="000B1B3A" w:rsidP="000E09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1675765</wp:posOffset>
                </wp:positionH>
                <wp:positionV relativeFrom="paragraph">
                  <wp:posOffset>1849120</wp:posOffset>
                </wp:positionV>
                <wp:extent cx="3838575" cy="361950"/>
                <wp:effectExtent l="0" t="0" r="28575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8575" cy="3619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8BCAAC" id="Rectángulo 1" o:spid="_x0000_s1026" style="position:absolute;margin-left:131.95pt;margin-top:145.6pt;width:302.25pt;height:28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" filled="f" strokecolor="red" strokeweight="1.5pt"/>
            </w:pict>
          </mc:Fallback>
        </mc:AlternateContent>
      </w:r>
      <w:r w:rsidR="009862EF" w:rsidRPr="009862E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8E239CD" wp14:editId="12E6FFCA">
            <wp:extent cx="6257925" cy="3565051"/>
            <wp:effectExtent l="0" t="0" r="0" b="0"/>
            <wp:docPr id="16" name="Imagen 15">
              <a:extLst xmlns:a="http://schemas.openxmlformats.org/drawingml/2006/main">
                <a:ext uri="{FF2B5EF4-FFF2-40B4-BE49-F238E27FC236}">
                  <a16:creationId xmlns:a16="http://schemas.microsoft.com/office/drawing/2014/main" id="{FCE10079-24BA-4838-B847-69AB0898950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5">
                      <a:extLst>
                        <a:ext uri="{FF2B5EF4-FFF2-40B4-BE49-F238E27FC236}">
                          <a16:creationId xmlns:a16="http://schemas.microsoft.com/office/drawing/2014/main" id="{FCE10079-24BA-4838-B847-69AB0898950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2"/>
                    <a:srcRect l="7058" t="9223" r="7647" b="14652"/>
                    <a:stretch/>
                  </pic:blipFill>
                  <pic:spPr>
                    <a:xfrm>
                      <a:off x="0" y="0"/>
                      <a:ext cx="6271045" cy="357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7D90" w:rsidRDefault="004D7D90" w:rsidP="000E099D">
      <w:pPr>
        <w:jc w:val="both"/>
        <w:rPr>
          <w:rFonts w:ascii="Arial" w:hAnsi="Arial" w:cs="Arial"/>
          <w:sz w:val="24"/>
          <w:szCs w:val="24"/>
        </w:rPr>
      </w:pPr>
    </w:p>
    <w:p w:rsidR="004D7D90" w:rsidRDefault="004D7D90" w:rsidP="000E099D">
      <w:pPr>
        <w:jc w:val="both"/>
        <w:rPr>
          <w:rFonts w:ascii="Arial" w:hAnsi="Arial" w:cs="Arial"/>
          <w:sz w:val="24"/>
          <w:szCs w:val="24"/>
        </w:rPr>
      </w:pPr>
    </w:p>
    <w:p w:rsidR="000E099D" w:rsidRDefault="000E099D" w:rsidP="000E099D">
      <w:pPr>
        <w:jc w:val="both"/>
        <w:rPr>
          <w:rFonts w:ascii="Arial" w:hAnsi="Arial" w:cs="Arial"/>
          <w:sz w:val="24"/>
          <w:szCs w:val="24"/>
        </w:rPr>
      </w:pPr>
    </w:p>
    <w:p w:rsidR="00596C87" w:rsidRDefault="00596C87" w:rsidP="000E099D">
      <w:pPr>
        <w:jc w:val="both"/>
        <w:rPr>
          <w:rFonts w:ascii="Arial" w:hAnsi="Arial" w:cs="Arial"/>
          <w:sz w:val="24"/>
          <w:szCs w:val="24"/>
        </w:rPr>
      </w:pPr>
    </w:p>
    <w:p w:rsidR="00596C87" w:rsidRDefault="00596C87" w:rsidP="000E099D">
      <w:pPr>
        <w:jc w:val="both"/>
        <w:rPr>
          <w:rFonts w:ascii="Arial" w:hAnsi="Arial" w:cs="Arial"/>
          <w:sz w:val="24"/>
          <w:szCs w:val="24"/>
        </w:rPr>
      </w:pPr>
    </w:p>
    <w:p w:rsidR="00596C87" w:rsidRDefault="00596C87" w:rsidP="000E099D">
      <w:pPr>
        <w:jc w:val="both"/>
        <w:rPr>
          <w:rFonts w:ascii="Arial" w:hAnsi="Arial" w:cs="Arial"/>
          <w:sz w:val="24"/>
          <w:szCs w:val="24"/>
        </w:rPr>
      </w:pPr>
    </w:p>
    <w:p w:rsidR="00596C87" w:rsidRDefault="00596C87" w:rsidP="000E099D">
      <w:pPr>
        <w:jc w:val="both"/>
        <w:rPr>
          <w:rFonts w:ascii="Arial" w:hAnsi="Arial" w:cs="Arial"/>
          <w:sz w:val="24"/>
          <w:szCs w:val="24"/>
        </w:rPr>
      </w:pPr>
    </w:p>
    <w:p w:rsidR="00596C87" w:rsidRDefault="00596C87" w:rsidP="000E099D">
      <w:pPr>
        <w:jc w:val="both"/>
        <w:rPr>
          <w:rFonts w:ascii="Arial" w:hAnsi="Arial" w:cs="Arial"/>
          <w:sz w:val="24"/>
          <w:szCs w:val="24"/>
        </w:rPr>
      </w:pPr>
    </w:p>
    <w:p w:rsidR="009862EF" w:rsidRDefault="009862EF" w:rsidP="000E099D">
      <w:pPr>
        <w:jc w:val="both"/>
        <w:rPr>
          <w:rFonts w:ascii="Arial" w:hAnsi="Arial" w:cs="Arial"/>
          <w:sz w:val="24"/>
          <w:szCs w:val="24"/>
        </w:rPr>
      </w:pPr>
    </w:p>
    <w:p w:rsidR="00470A3F" w:rsidRPr="000E099D" w:rsidRDefault="00470A3F" w:rsidP="000E099D">
      <w:pPr>
        <w:jc w:val="both"/>
        <w:rPr>
          <w:rFonts w:ascii="Arial" w:hAnsi="Arial" w:cs="Arial"/>
          <w:sz w:val="24"/>
          <w:szCs w:val="24"/>
        </w:rPr>
      </w:pPr>
    </w:p>
    <w:p w:rsidR="00B5504C" w:rsidRPr="00855186" w:rsidRDefault="006B000E" w:rsidP="00EF6605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855186">
        <w:rPr>
          <w:rFonts w:ascii="Arial" w:hAnsi="Arial" w:cs="Arial"/>
        </w:rPr>
        <w:t>Diseño de encuesta.</w:t>
      </w:r>
    </w:p>
    <w:p w:rsidR="009862EF" w:rsidRDefault="009862EF" w:rsidP="0028263F">
      <w:pPr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B5504C" w:rsidRPr="0028263F" w:rsidRDefault="0052242C" w:rsidP="0028263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>
            <wp:extent cx="5895975" cy="6886575"/>
            <wp:effectExtent l="0" t="0" r="9525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99"/>
                    <a:stretch/>
                  </pic:blipFill>
                  <pic:spPr bwMode="auto">
                    <a:xfrm>
                      <a:off x="0" y="0"/>
                      <a:ext cx="5895975" cy="688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5186" w:rsidRDefault="00855186" w:rsidP="0018460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70A3F" w:rsidRDefault="00470A3F" w:rsidP="0018460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55186" w:rsidRDefault="00855186" w:rsidP="0018460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55186" w:rsidRDefault="00855186" w:rsidP="0018460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84607" w:rsidRPr="00855186" w:rsidRDefault="00184607" w:rsidP="00184607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b/>
        </w:rPr>
      </w:pPr>
      <w:r w:rsidRPr="00855186">
        <w:rPr>
          <w:rFonts w:ascii="Arial" w:hAnsi="Arial" w:cs="Arial"/>
          <w:b/>
        </w:rPr>
        <w:t>DATOS TÉCNICOS</w:t>
      </w:r>
    </w:p>
    <w:p w:rsidR="00184607" w:rsidRPr="00855186" w:rsidRDefault="00184607" w:rsidP="00184607">
      <w:pPr>
        <w:spacing w:after="0"/>
        <w:jc w:val="both"/>
        <w:rPr>
          <w:rFonts w:ascii="Arial" w:hAnsi="Arial" w:cs="Arial"/>
          <w:b/>
        </w:rPr>
      </w:pPr>
    </w:p>
    <w:tbl>
      <w:tblPr>
        <w:tblStyle w:val="Tablaconcuadrcula6concolores-nfasis1"/>
        <w:tblW w:w="6987" w:type="dxa"/>
        <w:tblInd w:w="504" w:type="dxa"/>
        <w:tblLook w:val="04A0" w:firstRow="1" w:lastRow="0" w:firstColumn="1" w:lastColumn="0" w:noHBand="0" w:noVBand="1"/>
      </w:tblPr>
      <w:tblGrid>
        <w:gridCol w:w="6987"/>
      </w:tblGrid>
      <w:tr w:rsidR="00184607" w:rsidRPr="00855186" w:rsidTr="008551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7" w:type="dxa"/>
            <w:noWrap/>
            <w:vAlign w:val="center"/>
            <w:hideMark/>
          </w:tcPr>
          <w:p w:rsidR="00184607" w:rsidRPr="00855186" w:rsidRDefault="00184607" w:rsidP="00855186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lang w:eastAsia="es-CO"/>
              </w:rPr>
            </w:pPr>
            <w:r w:rsidRPr="00855186">
              <w:rPr>
                <w:rFonts w:ascii="Arial" w:eastAsia="Times New Roman" w:hAnsi="Arial" w:cs="Arial"/>
                <w:color w:val="000000"/>
                <w:lang w:eastAsia="es-CO"/>
              </w:rPr>
              <w:t>FICHA TÉCNICA</w:t>
            </w:r>
          </w:p>
        </w:tc>
      </w:tr>
      <w:tr w:rsidR="00184607" w:rsidRPr="00855186" w:rsidTr="008551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7" w:type="dxa"/>
            <w:noWrap/>
            <w:vAlign w:val="center"/>
            <w:hideMark/>
          </w:tcPr>
          <w:p w:rsidR="00184607" w:rsidRPr="00855186" w:rsidRDefault="00184607" w:rsidP="00855186">
            <w:pPr>
              <w:rPr>
                <w:rFonts w:ascii="Arial" w:eastAsia="Times New Roman" w:hAnsi="Arial" w:cs="Arial"/>
                <w:b w:val="0"/>
                <w:bCs w:val="0"/>
                <w:color w:val="000000"/>
                <w:lang w:eastAsia="es-CO"/>
              </w:rPr>
            </w:pPr>
            <w:r w:rsidRPr="00855186">
              <w:rPr>
                <w:rFonts w:ascii="Arial" w:eastAsia="Times New Roman" w:hAnsi="Arial" w:cs="Arial"/>
                <w:b w:val="0"/>
                <w:bCs w:val="0"/>
                <w:color w:val="000000"/>
                <w:lang w:eastAsia="es-CO"/>
              </w:rPr>
              <w:t xml:space="preserve">Ciudadanos encuestados:  </w:t>
            </w:r>
            <w:r w:rsidR="00D02FE3" w:rsidRPr="00855186">
              <w:rPr>
                <w:rFonts w:ascii="Arial" w:eastAsia="Times New Roman" w:hAnsi="Arial" w:cs="Arial"/>
                <w:b w:val="0"/>
                <w:bCs w:val="0"/>
                <w:color w:val="000000"/>
                <w:lang w:eastAsia="es-CO"/>
              </w:rPr>
              <w:t>34</w:t>
            </w:r>
          </w:p>
        </w:tc>
      </w:tr>
      <w:tr w:rsidR="00184607" w:rsidRPr="00855186" w:rsidTr="00855186">
        <w:trPr>
          <w:trHeight w:val="10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7" w:type="dxa"/>
            <w:vAlign w:val="center"/>
            <w:hideMark/>
          </w:tcPr>
          <w:p w:rsidR="00184607" w:rsidRPr="00855186" w:rsidRDefault="00184607" w:rsidP="00855186">
            <w:pPr>
              <w:rPr>
                <w:rFonts w:ascii="Arial" w:eastAsia="Times New Roman" w:hAnsi="Arial" w:cs="Arial"/>
                <w:b w:val="0"/>
                <w:bCs w:val="0"/>
                <w:color w:val="000000"/>
                <w:lang w:eastAsia="es-CO"/>
              </w:rPr>
            </w:pPr>
            <w:r w:rsidRPr="00855186">
              <w:rPr>
                <w:rFonts w:ascii="Arial" w:eastAsia="Times New Roman" w:hAnsi="Arial" w:cs="Arial"/>
                <w:b w:val="0"/>
                <w:bCs w:val="0"/>
                <w:color w:val="000000"/>
                <w:lang w:eastAsia="es-CO"/>
              </w:rPr>
              <w:t xml:space="preserve">Población: Ciudadanos que diligenciaron la encuesta </w:t>
            </w:r>
            <w:r w:rsidR="00596C87" w:rsidRPr="00855186">
              <w:rPr>
                <w:rFonts w:ascii="Arial" w:eastAsia="Times New Roman" w:hAnsi="Arial" w:cs="Arial"/>
                <w:b w:val="0"/>
                <w:bCs w:val="0"/>
                <w:color w:val="000000"/>
                <w:lang w:eastAsia="es-CO"/>
              </w:rPr>
              <w:t xml:space="preserve">de manera </w:t>
            </w:r>
            <w:r w:rsidR="00D02FE3" w:rsidRPr="00855186">
              <w:rPr>
                <w:rFonts w:ascii="Arial" w:eastAsia="Times New Roman" w:hAnsi="Arial" w:cs="Arial"/>
                <w:b w:val="0"/>
                <w:bCs w:val="0"/>
                <w:color w:val="000000"/>
                <w:lang w:eastAsia="es-CO"/>
              </w:rPr>
              <w:t>presencial</w:t>
            </w:r>
            <w:r w:rsidR="00596C87" w:rsidRPr="00855186">
              <w:rPr>
                <w:rFonts w:ascii="Arial" w:eastAsia="Times New Roman" w:hAnsi="Arial" w:cs="Arial"/>
                <w:b w:val="0"/>
                <w:bCs w:val="0"/>
                <w:color w:val="000000"/>
                <w:lang w:eastAsia="es-CO"/>
              </w:rPr>
              <w:t xml:space="preserve"> en el punto de atención al ciudadano</w:t>
            </w:r>
            <w:r w:rsidR="00D02FE3" w:rsidRPr="00855186">
              <w:rPr>
                <w:rFonts w:ascii="Arial" w:eastAsia="Times New Roman" w:hAnsi="Arial" w:cs="Arial"/>
                <w:b w:val="0"/>
                <w:bCs w:val="0"/>
                <w:color w:val="000000"/>
                <w:lang w:eastAsia="es-CO"/>
              </w:rPr>
              <w:t xml:space="preserve"> y </w:t>
            </w:r>
            <w:r w:rsidR="00596C87" w:rsidRPr="00855186">
              <w:rPr>
                <w:rFonts w:ascii="Arial" w:eastAsia="Times New Roman" w:hAnsi="Arial" w:cs="Arial"/>
                <w:b w:val="0"/>
                <w:bCs w:val="0"/>
                <w:color w:val="000000"/>
                <w:lang w:eastAsia="es-CO"/>
              </w:rPr>
              <w:t xml:space="preserve">de manera virtual </w:t>
            </w:r>
            <w:r w:rsidRPr="00855186">
              <w:rPr>
                <w:rFonts w:ascii="Arial" w:eastAsia="Times New Roman" w:hAnsi="Arial" w:cs="Arial"/>
                <w:b w:val="0"/>
                <w:bCs w:val="0"/>
                <w:color w:val="000000"/>
                <w:lang w:eastAsia="es-CO"/>
              </w:rPr>
              <w:t>en la página web</w:t>
            </w:r>
            <w:r w:rsidR="005C5EAC" w:rsidRPr="00855186">
              <w:rPr>
                <w:rFonts w:ascii="Arial" w:eastAsia="Times New Roman" w:hAnsi="Arial" w:cs="Arial"/>
                <w:b w:val="0"/>
                <w:bCs w:val="0"/>
                <w:color w:val="000000"/>
                <w:lang w:eastAsia="es-CO"/>
              </w:rPr>
              <w:t xml:space="preserve"> de la entidad</w:t>
            </w:r>
            <w:r w:rsidR="00596C87" w:rsidRPr="00855186">
              <w:rPr>
                <w:rFonts w:ascii="Arial" w:eastAsia="Times New Roman" w:hAnsi="Arial" w:cs="Arial"/>
                <w:b w:val="0"/>
                <w:bCs w:val="0"/>
                <w:color w:val="000000"/>
                <w:lang w:eastAsia="es-CO"/>
              </w:rPr>
              <w:t>.</w:t>
            </w:r>
            <w:r w:rsidRPr="00855186">
              <w:rPr>
                <w:rFonts w:ascii="Arial" w:eastAsia="Times New Roman" w:hAnsi="Arial" w:cs="Arial"/>
                <w:b w:val="0"/>
                <w:bCs w:val="0"/>
                <w:color w:val="000000"/>
                <w:lang w:eastAsia="es-CO"/>
              </w:rPr>
              <w:t xml:space="preserve"> </w:t>
            </w:r>
          </w:p>
        </w:tc>
      </w:tr>
      <w:tr w:rsidR="00184607" w:rsidRPr="00855186" w:rsidTr="008551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87" w:type="dxa"/>
            <w:vAlign w:val="center"/>
            <w:hideMark/>
          </w:tcPr>
          <w:p w:rsidR="00184607" w:rsidRPr="00855186" w:rsidRDefault="00184607" w:rsidP="00855186">
            <w:pPr>
              <w:rPr>
                <w:rFonts w:ascii="Arial" w:eastAsia="Times New Roman" w:hAnsi="Arial" w:cs="Arial"/>
                <w:b w:val="0"/>
                <w:bCs w:val="0"/>
                <w:color w:val="000000"/>
                <w:lang w:eastAsia="es-CO"/>
              </w:rPr>
            </w:pPr>
            <w:r w:rsidRPr="00855186">
              <w:rPr>
                <w:rFonts w:ascii="Arial" w:eastAsia="Times New Roman" w:hAnsi="Arial" w:cs="Arial"/>
                <w:b w:val="0"/>
                <w:bCs w:val="0"/>
                <w:color w:val="000000"/>
                <w:lang w:eastAsia="es-CO"/>
              </w:rPr>
              <w:t>Momento estadístico</w:t>
            </w:r>
            <w:r w:rsidR="005C5EAC" w:rsidRPr="00855186">
              <w:rPr>
                <w:rFonts w:ascii="Arial" w:eastAsia="Times New Roman" w:hAnsi="Arial" w:cs="Arial"/>
                <w:b w:val="0"/>
                <w:bCs w:val="0"/>
                <w:color w:val="000000"/>
                <w:lang w:eastAsia="es-CO"/>
              </w:rPr>
              <w:t>: 31 de julio al 30 de septiembre de 2019</w:t>
            </w:r>
            <w:r w:rsidRPr="00855186">
              <w:rPr>
                <w:rFonts w:ascii="Arial" w:hAnsi="Arial" w:cs="Arial"/>
                <w:b w:val="0"/>
                <w:bCs w:val="0"/>
              </w:rPr>
              <w:t>.</w:t>
            </w:r>
          </w:p>
        </w:tc>
      </w:tr>
    </w:tbl>
    <w:p w:rsidR="00184607" w:rsidRPr="00855186" w:rsidRDefault="00184607" w:rsidP="00184607">
      <w:pPr>
        <w:jc w:val="both"/>
        <w:rPr>
          <w:rFonts w:ascii="Arial" w:hAnsi="Arial" w:cs="Arial"/>
        </w:rPr>
      </w:pPr>
    </w:p>
    <w:p w:rsidR="0028263F" w:rsidRPr="00855186" w:rsidRDefault="0028263F" w:rsidP="0028263F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b/>
        </w:rPr>
      </w:pPr>
      <w:r w:rsidRPr="00855186">
        <w:rPr>
          <w:rFonts w:ascii="Arial" w:hAnsi="Arial" w:cs="Arial"/>
          <w:b/>
        </w:rPr>
        <w:t xml:space="preserve">ANÁLISIS DE RESULTADOS </w:t>
      </w:r>
    </w:p>
    <w:p w:rsidR="0028263F" w:rsidRPr="00855186" w:rsidRDefault="0028263F" w:rsidP="0028263F">
      <w:pPr>
        <w:spacing w:after="0"/>
        <w:jc w:val="both"/>
        <w:rPr>
          <w:rFonts w:ascii="Arial" w:hAnsi="Arial" w:cs="Arial"/>
          <w:b/>
        </w:rPr>
      </w:pPr>
    </w:p>
    <w:p w:rsidR="0028263F" w:rsidRPr="00855186" w:rsidRDefault="0028263F" w:rsidP="0028263F">
      <w:pPr>
        <w:spacing w:after="0"/>
        <w:jc w:val="both"/>
        <w:rPr>
          <w:rFonts w:ascii="Arial" w:hAnsi="Arial" w:cs="Arial"/>
        </w:rPr>
      </w:pPr>
      <w:r w:rsidRPr="00855186">
        <w:rPr>
          <w:rFonts w:ascii="Arial" w:hAnsi="Arial" w:cs="Arial"/>
        </w:rPr>
        <w:t>Para determinar el nivel de satisfacción de los encuestados, se plantearon</w:t>
      </w:r>
      <w:r w:rsidR="00DF08F6" w:rsidRPr="00855186">
        <w:rPr>
          <w:rFonts w:ascii="Arial" w:hAnsi="Arial" w:cs="Arial"/>
        </w:rPr>
        <w:t xml:space="preserve"> </w:t>
      </w:r>
      <w:r w:rsidR="001E3E38" w:rsidRPr="00855186">
        <w:rPr>
          <w:rFonts w:ascii="Arial" w:hAnsi="Arial" w:cs="Arial"/>
        </w:rPr>
        <w:t>4</w:t>
      </w:r>
      <w:r w:rsidR="00FA47BC" w:rsidRPr="00855186">
        <w:rPr>
          <w:rFonts w:ascii="Arial" w:hAnsi="Arial" w:cs="Arial"/>
        </w:rPr>
        <w:t xml:space="preserve"> preguntas</w:t>
      </w:r>
      <w:r w:rsidR="00DF08F6" w:rsidRPr="00855186">
        <w:rPr>
          <w:rFonts w:ascii="Arial" w:hAnsi="Arial" w:cs="Arial"/>
        </w:rPr>
        <w:t xml:space="preserve"> cerradas, con opción de respuesta “Si” o “No”</w:t>
      </w:r>
      <w:r w:rsidR="006A4897" w:rsidRPr="00855186">
        <w:rPr>
          <w:rFonts w:ascii="Arial" w:hAnsi="Arial" w:cs="Arial"/>
        </w:rPr>
        <w:t>, para obtener una respuesta clara y concisa</w:t>
      </w:r>
      <w:r w:rsidR="000E099D" w:rsidRPr="00855186">
        <w:rPr>
          <w:rFonts w:ascii="Arial" w:hAnsi="Arial" w:cs="Arial"/>
        </w:rPr>
        <w:t>.</w:t>
      </w:r>
    </w:p>
    <w:p w:rsidR="00402C36" w:rsidRPr="00855186" w:rsidRDefault="00402C36" w:rsidP="0028263F">
      <w:pPr>
        <w:spacing w:after="0"/>
        <w:jc w:val="both"/>
        <w:rPr>
          <w:rFonts w:ascii="Arial" w:hAnsi="Arial" w:cs="Arial"/>
        </w:rPr>
      </w:pPr>
    </w:p>
    <w:p w:rsidR="00855186" w:rsidRDefault="00142E13" w:rsidP="00855186">
      <w:pPr>
        <w:spacing w:after="0"/>
        <w:jc w:val="center"/>
        <w:rPr>
          <w:rFonts w:ascii="Arial" w:hAnsi="Arial" w:cs="Arial"/>
          <w:b/>
          <w:szCs w:val="24"/>
        </w:rPr>
      </w:pPr>
      <w:r w:rsidRPr="006A4897">
        <w:rPr>
          <w:rFonts w:ascii="Arial" w:hAnsi="Arial" w:cs="Arial"/>
          <w:b/>
          <w:szCs w:val="24"/>
        </w:rPr>
        <w:t>PREGUNTA No. 1</w:t>
      </w:r>
    </w:p>
    <w:p w:rsidR="00855186" w:rsidRDefault="00855186" w:rsidP="00586612">
      <w:pPr>
        <w:spacing w:after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noProof/>
          <w:sz w:val="24"/>
          <w:szCs w:val="24"/>
          <w:lang w:eastAsia="es-CO"/>
        </w:rPr>
        <w:drawing>
          <wp:anchor distT="0" distB="0" distL="114300" distR="114300" simplePos="0" relativeHeight="251666432" behindDoc="0" locked="0" layoutInCell="1" allowOverlap="1" wp14:anchorId="29FBE957" wp14:editId="40336F7E">
            <wp:simplePos x="0" y="0"/>
            <wp:positionH relativeFrom="margin">
              <wp:posOffset>942340</wp:posOffset>
            </wp:positionH>
            <wp:positionV relativeFrom="paragraph">
              <wp:posOffset>142875</wp:posOffset>
            </wp:positionV>
            <wp:extent cx="4095750" cy="2390775"/>
            <wp:effectExtent l="0" t="0" r="0" b="9525"/>
            <wp:wrapSquare wrapText="bothSides"/>
            <wp:docPr id="22" name="Gráfico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5186" w:rsidRDefault="00855186" w:rsidP="00586612">
      <w:pPr>
        <w:spacing w:after="0"/>
        <w:jc w:val="center"/>
        <w:rPr>
          <w:rFonts w:ascii="Arial" w:hAnsi="Arial" w:cs="Arial"/>
          <w:b/>
          <w:szCs w:val="24"/>
        </w:rPr>
      </w:pPr>
    </w:p>
    <w:p w:rsidR="00855186" w:rsidRDefault="00855186" w:rsidP="00586612">
      <w:pPr>
        <w:spacing w:after="0"/>
        <w:jc w:val="center"/>
        <w:rPr>
          <w:rFonts w:ascii="Arial" w:hAnsi="Arial" w:cs="Arial"/>
          <w:b/>
          <w:szCs w:val="24"/>
        </w:rPr>
      </w:pPr>
    </w:p>
    <w:p w:rsidR="00855186" w:rsidRDefault="00855186" w:rsidP="00586612">
      <w:pPr>
        <w:spacing w:after="0"/>
        <w:jc w:val="center"/>
        <w:rPr>
          <w:rFonts w:ascii="Arial" w:hAnsi="Arial" w:cs="Arial"/>
          <w:b/>
          <w:szCs w:val="24"/>
        </w:rPr>
      </w:pPr>
    </w:p>
    <w:p w:rsidR="00855186" w:rsidRDefault="00855186" w:rsidP="00586612">
      <w:pPr>
        <w:spacing w:after="0"/>
        <w:jc w:val="center"/>
        <w:rPr>
          <w:rFonts w:ascii="Arial" w:hAnsi="Arial" w:cs="Arial"/>
          <w:b/>
          <w:szCs w:val="24"/>
        </w:rPr>
      </w:pPr>
    </w:p>
    <w:p w:rsidR="00855186" w:rsidRDefault="00855186" w:rsidP="00586612">
      <w:pPr>
        <w:spacing w:after="0"/>
        <w:jc w:val="center"/>
        <w:rPr>
          <w:rFonts w:ascii="Arial" w:hAnsi="Arial" w:cs="Arial"/>
          <w:b/>
          <w:szCs w:val="24"/>
        </w:rPr>
      </w:pPr>
    </w:p>
    <w:p w:rsidR="00855186" w:rsidRDefault="00855186" w:rsidP="00586612">
      <w:pPr>
        <w:spacing w:after="0"/>
        <w:jc w:val="center"/>
        <w:rPr>
          <w:rFonts w:ascii="Arial" w:hAnsi="Arial" w:cs="Arial"/>
          <w:b/>
          <w:szCs w:val="24"/>
        </w:rPr>
      </w:pPr>
    </w:p>
    <w:p w:rsidR="00855186" w:rsidRDefault="00855186" w:rsidP="00586612">
      <w:pPr>
        <w:spacing w:after="0"/>
        <w:jc w:val="center"/>
        <w:rPr>
          <w:rFonts w:ascii="Arial" w:hAnsi="Arial" w:cs="Arial"/>
          <w:b/>
          <w:szCs w:val="24"/>
        </w:rPr>
      </w:pPr>
    </w:p>
    <w:p w:rsidR="00855186" w:rsidRDefault="00855186" w:rsidP="00586612">
      <w:pPr>
        <w:spacing w:after="0"/>
        <w:jc w:val="center"/>
        <w:rPr>
          <w:rFonts w:ascii="Arial" w:hAnsi="Arial" w:cs="Arial"/>
          <w:b/>
          <w:szCs w:val="24"/>
        </w:rPr>
      </w:pPr>
    </w:p>
    <w:p w:rsidR="00855186" w:rsidRDefault="00855186" w:rsidP="00586612">
      <w:pPr>
        <w:spacing w:after="0"/>
        <w:jc w:val="center"/>
        <w:rPr>
          <w:rFonts w:ascii="Arial" w:hAnsi="Arial" w:cs="Arial"/>
          <w:b/>
          <w:szCs w:val="24"/>
        </w:rPr>
      </w:pPr>
    </w:p>
    <w:p w:rsidR="00855186" w:rsidRDefault="00855186" w:rsidP="00586612">
      <w:pPr>
        <w:spacing w:after="0"/>
        <w:jc w:val="center"/>
        <w:rPr>
          <w:rFonts w:ascii="Arial" w:hAnsi="Arial" w:cs="Arial"/>
          <w:b/>
          <w:szCs w:val="24"/>
        </w:rPr>
      </w:pPr>
    </w:p>
    <w:p w:rsidR="00855186" w:rsidRDefault="00855186" w:rsidP="00586612">
      <w:pPr>
        <w:spacing w:after="0"/>
        <w:jc w:val="center"/>
        <w:rPr>
          <w:rFonts w:ascii="Arial" w:hAnsi="Arial" w:cs="Arial"/>
          <w:b/>
          <w:szCs w:val="24"/>
        </w:rPr>
      </w:pPr>
    </w:p>
    <w:p w:rsidR="00855186" w:rsidRDefault="00855186" w:rsidP="00586612">
      <w:pPr>
        <w:spacing w:after="0"/>
        <w:jc w:val="center"/>
        <w:rPr>
          <w:rFonts w:ascii="Arial" w:hAnsi="Arial" w:cs="Arial"/>
          <w:b/>
          <w:szCs w:val="24"/>
        </w:rPr>
      </w:pPr>
    </w:p>
    <w:p w:rsidR="00855186" w:rsidRDefault="00855186" w:rsidP="00586612">
      <w:pPr>
        <w:spacing w:after="0"/>
        <w:jc w:val="center"/>
        <w:rPr>
          <w:rFonts w:ascii="Arial" w:hAnsi="Arial" w:cs="Arial"/>
          <w:b/>
          <w:szCs w:val="24"/>
        </w:rPr>
      </w:pPr>
    </w:p>
    <w:p w:rsidR="00855186" w:rsidRDefault="00855186" w:rsidP="00586612">
      <w:pPr>
        <w:spacing w:after="0"/>
        <w:jc w:val="center"/>
        <w:rPr>
          <w:rFonts w:ascii="Arial" w:hAnsi="Arial" w:cs="Arial"/>
          <w:b/>
          <w:szCs w:val="24"/>
        </w:rPr>
      </w:pPr>
    </w:p>
    <w:p w:rsidR="00855186" w:rsidRDefault="00855186" w:rsidP="00745586">
      <w:pPr>
        <w:jc w:val="both"/>
        <w:rPr>
          <w:rFonts w:ascii="Arial" w:hAnsi="Arial" w:cs="Arial"/>
          <w:b/>
          <w:szCs w:val="24"/>
        </w:rPr>
      </w:pPr>
      <w:r w:rsidRPr="00855186">
        <w:rPr>
          <w:rFonts w:ascii="Arial" w:hAnsi="Arial" w:cs="Arial"/>
          <w:bCs/>
          <w:szCs w:val="24"/>
        </w:rPr>
        <w:t>Con respecto a la pregunta No. 1, el 91%</w:t>
      </w:r>
      <w:r w:rsidRPr="00855186">
        <w:rPr>
          <w:rFonts w:ascii="Arial" w:hAnsi="Arial" w:cs="Arial"/>
          <w:sz w:val="24"/>
          <w:szCs w:val="24"/>
        </w:rPr>
        <w:t xml:space="preserve"> </w:t>
      </w:r>
      <w:r w:rsidRPr="00855186">
        <w:rPr>
          <w:rFonts w:ascii="Arial" w:hAnsi="Arial" w:cs="Arial"/>
        </w:rPr>
        <w:t>de los ciudadanos encuestados conoce el aplicativo SIGA para la solicitud de licencias al personal aeronáutico. Esto teniendo en cuenta</w:t>
      </w:r>
      <w:r w:rsidR="00F23098">
        <w:rPr>
          <w:rFonts w:ascii="Arial" w:hAnsi="Arial" w:cs="Arial"/>
        </w:rPr>
        <w:t>,</w:t>
      </w:r>
      <w:r w:rsidRPr="00855186">
        <w:rPr>
          <w:rFonts w:ascii="Arial" w:hAnsi="Arial" w:cs="Arial"/>
        </w:rPr>
        <w:t xml:space="preserve"> que</w:t>
      </w:r>
      <w:r w:rsidR="00F23098">
        <w:rPr>
          <w:rFonts w:ascii="Arial" w:hAnsi="Arial" w:cs="Arial"/>
        </w:rPr>
        <w:t xml:space="preserve"> una vez se inició con la implementación de la plataforma SIGA </w:t>
      </w:r>
      <w:r w:rsidR="00F23098" w:rsidRPr="00F23098">
        <w:rPr>
          <w:rFonts w:ascii="Arial" w:hAnsi="Arial" w:cs="Arial"/>
        </w:rPr>
        <w:t>(Sistema de Información de Gestión Aeronáutica</w:t>
      </w:r>
      <w:r w:rsidR="00F23098">
        <w:rPr>
          <w:rFonts w:ascii="Arial" w:hAnsi="Arial" w:cs="Arial"/>
        </w:rPr>
        <w:t xml:space="preserve">), </w:t>
      </w:r>
      <w:r w:rsidRPr="00855186">
        <w:rPr>
          <w:rFonts w:ascii="Arial" w:hAnsi="Arial" w:cs="Arial"/>
        </w:rPr>
        <w:t xml:space="preserve">la entidad </w:t>
      </w:r>
      <w:r w:rsidR="00F23098">
        <w:rPr>
          <w:rFonts w:ascii="Arial" w:hAnsi="Arial" w:cs="Arial"/>
        </w:rPr>
        <w:t xml:space="preserve">a través de su página web y de los diferentes </w:t>
      </w:r>
      <w:r w:rsidR="00745586">
        <w:rPr>
          <w:rFonts w:ascii="Arial" w:hAnsi="Arial" w:cs="Arial"/>
        </w:rPr>
        <w:t>canales de</w:t>
      </w:r>
      <w:r w:rsidR="00F23098">
        <w:rPr>
          <w:rFonts w:ascii="Arial" w:hAnsi="Arial" w:cs="Arial"/>
        </w:rPr>
        <w:t xml:space="preserve"> </w:t>
      </w:r>
      <w:r w:rsidR="00745586">
        <w:rPr>
          <w:rFonts w:ascii="Arial" w:hAnsi="Arial" w:cs="Arial"/>
        </w:rPr>
        <w:t>atención</w:t>
      </w:r>
      <w:r w:rsidR="00F23098">
        <w:rPr>
          <w:rFonts w:ascii="Arial" w:hAnsi="Arial" w:cs="Arial"/>
        </w:rPr>
        <w:t xml:space="preserve">, </w:t>
      </w:r>
      <w:r w:rsidR="003D56C9">
        <w:rPr>
          <w:rFonts w:ascii="Arial" w:hAnsi="Arial" w:cs="Arial"/>
        </w:rPr>
        <w:t>dio</w:t>
      </w:r>
      <w:r w:rsidR="00F23098">
        <w:rPr>
          <w:rFonts w:ascii="Arial" w:hAnsi="Arial" w:cs="Arial"/>
        </w:rPr>
        <w:t xml:space="preserve"> a conocer esta nueva opción </w:t>
      </w:r>
      <w:r w:rsidR="003D56C9">
        <w:rPr>
          <w:rFonts w:ascii="Arial" w:hAnsi="Arial" w:cs="Arial"/>
        </w:rPr>
        <w:t>al</w:t>
      </w:r>
      <w:r w:rsidR="00F23098">
        <w:rPr>
          <w:rFonts w:ascii="Arial" w:hAnsi="Arial" w:cs="Arial"/>
        </w:rPr>
        <w:t xml:space="preserve"> personal aeronáutico</w:t>
      </w:r>
      <w:r w:rsidR="00745586">
        <w:rPr>
          <w:rFonts w:ascii="Arial" w:hAnsi="Arial" w:cs="Arial"/>
        </w:rPr>
        <w:t xml:space="preserve"> como medio para la solicitud de tramites de licencias en línea.</w:t>
      </w:r>
    </w:p>
    <w:p w:rsidR="00855186" w:rsidRDefault="00855186" w:rsidP="00586612">
      <w:pPr>
        <w:spacing w:after="0"/>
        <w:jc w:val="center"/>
        <w:rPr>
          <w:rFonts w:ascii="Arial" w:hAnsi="Arial" w:cs="Arial"/>
          <w:b/>
          <w:szCs w:val="24"/>
        </w:rPr>
      </w:pPr>
    </w:p>
    <w:p w:rsidR="00745586" w:rsidRDefault="00745586" w:rsidP="00470A3F">
      <w:pPr>
        <w:spacing w:after="0"/>
        <w:rPr>
          <w:rFonts w:ascii="Arial" w:hAnsi="Arial" w:cs="Arial"/>
          <w:b/>
          <w:szCs w:val="24"/>
        </w:rPr>
      </w:pPr>
    </w:p>
    <w:p w:rsidR="00470A3F" w:rsidRDefault="00470A3F" w:rsidP="00470A3F">
      <w:pPr>
        <w:spacing w:after="0"/>
        <w:rPr>
          <w:rFonts w:ascii="Arial" w:hAnsi="Arial" w:cs="Arial"/>
          <w:b/>
          <w:szCs w:val="24"/>
        </w:rPr>
      </w:pPr>
    </w:p>
    <w:p w:rsidR="00745586" w:rsidRDefault="00745586" w:rsidP="00586612">
      <w:pPr>
        <w:spacing w:after="0"/>
        <w:jc w:val="center"/>
        <w:rPr>
          <w:rFonts w:ascii="Arial" w:hAnsi="Arial" w:cs="Arial"/>
          <w:b/>
          <w:szCs w:val="24"/>
        </w:rPr>
      </w:pPr>
    </w:p>
    <w:p w:rsidR="00402C36" w:rsidRDefault="00142E13" w:rsidP="0074558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A4897">
        <w:rPr>
          <w:rFonts w:ascii="Arial" w:hAnsi="Arial" w:cs="Arial"/>
          <w:b/>
          <w:szCs w:val="24"/>
        </w:rPr>
        <w:t xml:space="preserve">PREGUNTA No. </w:t>
      </w:r>
      <w:r>
        <w:rPr>
          <w:rFonts w:ascii="Arial" w:hAnsi="Arial" w:cs="Arial"/>
          <w:b/>
          <w:szCs w:val="24"/>
        </w:rPr>
        <w:t>2</w:t>
      </w:r>
    </w:p>
    <w:p w:rsidR="00F47CFB" w:rsidRDefault="00F47CFB" w:rsidP="002826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0458" w:rsidRDefault="00745586" w:rsidP="00F47CFB">
      <w:pPr>
        <w:jc w:val="both"/>
        <w:rPr>
          <w:rFonts w:ascii="Arial" w:hAnsi="Arial" w:cs="Arial"/>
          <w:noProof/>
          <w:sz w:val="24"/>
          <w:szCs w:val="24"/>
          <w:lang w:eastAsia="es-CO"/>
        </w:rPr>
      </w:pPr>
      <w:r>
        <w:rPr>
          <w:rFonts w:ascii="Arial" w:hAnsi="Arial" w:cs="Arial"/>
          <w:noProof/>
          <w:sz w:val="24"/>
          <w:szCs w:val="24"/>
          <w:lang w:eastAsia="es-C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970915</wp:posOffset>
            </wp:positionH>
            <wp:positionV relativeFrom="paragraph">
              <wp:posOffset>8890</wp:posOffset>
            </wp:positionV>
            <wp:extent cx="3667125" cy="2543175"/>
            <wp:effectExtent l="0" t="0" r="9525" b="9525"/>
            <wp:wrapSquare wrapText="bothSides"/>
            <wp:docPr id="18" name="Gráfico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7CFB">
        <w:rPr>
          <w:rFonts w:ascii="Arial" w:hAnsi="Arial" w:cs="Arial"/>
          <w:noProof/>
          <w:sz w:val="24"/>
          <w:szCs w:val="24"/>
          <w:lang w:eastAsia="es-CO"/>
        </w:rPr>
        <w:t xml:space="preserve">   </w:t>
      </w:r>
    </w:p>
    <w:p w:rsidR="00F47CFB" w:rsidRDefault="00B956DB" w:rsidP="0028263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F47CFB" w:rsidRDefault="00F47CFB" w:rsidP="002826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47CFB" w:rsidRDefault="00F47CFB" w:rsidP="002826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47CFB" w:rsidRDefault="00F47CFB" w:rsidP="002826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47CFB" w:rsidRDefault="00F47CFB" w:rsidP="002826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47CFB" w:rsidRDefault="00F47CFB" w:rsidP="002826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47CFB" w:rsidRDefault="00F47CFB" w:rsidP="002826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47CFB" w:rsidRDefault="00F47CFB" w:rsidP="002826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47CFB" w:rsidRDefault="00F47CFB" w:rsidP="002826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47CFB" w:rsidRDefault="00F47CFB" w:rsidP="002826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47CFB" w:rsidRDefault="00F47CFB" w:rsidP="0028263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45586" w:rsidRDefault="00745586" w:rsidP="00586612">
      <w:pPr>
        <w:ind w:firstLine="1560"/>
        <w:jc w:val="center"/>
        <w:rPr>
          <w:rFonts w:ascii="Arial" w:hAnsi="Arial" w:cs="Arial"/>
          <w:b/>
          <w:szCs w:val="24"/>
        </w:rPr>
      </w:pPr>
    </w:p>
    <w:p w:rsidR="00470A3F" w:rsidRDefault="00745586" w:rsidP="00180C96">
      <w:pPr>
        <w:jc w:val="both"/>
        <w:rPr>
          <w:rFonts w:ascii="Arial" w:hAnsi="Arial" w:cs="Arial"/>
          <w:bCs/>
          <w:szCs w:val="24"/>
        </w:rPr>
      </w:pPr>
      <w:r w:rsidRPr="00745586">
        <w:rPr>
          <w:rFonts w:ascii="Arial" w:hAnsi="Arial" w:cs="Arial"/>
          <w:bCs/>
          <w:szCs w:val="24"/>
        </w:rPr>
        <w:t xml:space="preserve">De acuerdo con el gráfico </w:t>
      </w:r>
      <w:r w:rsidR="00180C96" w:rsidRPr="00745586">
        <w:rPr>
          <w:rFonts w:ascii="Arial" w:hAnsi="Arial" w:cs="Arial"/>
          <w:bCs/>
          <w:szCs w:val="24"/>
        </w:rPr>
        <w:t>anterior</w:t>
      </w:r>
      <w:r w:rsidR="00180C96">
        <w:rPr>
          <w:rFonts w:ascii="Arial" w:hAnsi="Arial" w:cs="Arial"/>
          <w:bCs/>
          <w:szCs w:val="24"/>
        </w:rPr>
        <w:t xml:space="preserve">, </w:t>
      </w:r>
      <w:r w:rsidR="00180C96" w:rsidRPr="00745586">
        <w:rPr>
          <w:rFonts w:ascii="Arial" w:hAnsi="Arial" w:cs="Arial"/>
          <w:bCs/>
          <w:szCs w:val="24"/>
        </w:rPr>
        <w:t>el</w:t>
      </w:r>
      <w:r w:rsidR="00180C96" w:rsidRPr="00180C96">
        <w:rPr>
          <w:rFonts w:ascii="Arial" w:hAnsi="Arial" w:cs="Arial"/>
          <w:bCs/>
          <w:szCs w:val="24"/>
        </w:rPr>
        <w:t xml:space="preserve"> 79% de los ciudadanos encuestados conoce los requisitos que deben presentar cuando van a realizar el trámite de solicitud de licencias.</w:t>
      </w:r>
      <w:r w:rsidR="00180C96">
        <w:rPr>
          <w:rFonts w:ascii="Arial" w:hAnsi="Arial" w:cs="Arial"/>
          <w:bCs/>
          <w:szCs w:val="24"/>
        </w:rPr>
        <w:t xml:space="preserve"> En la página web de la Aeronautica Civil se encuentra publicada y a disposición del personal aeronáutico las </w:t>
      </w:r>
      <w:r w:rsidR="00470A3F">
        <w:rPr>
          <w:rFonts w:ascii="Arial" w:hAnsi="Arial" w:cs="Arial"/>
          <w:bCs/>
          <w:szCs w:val="24"/>
        </w:rPr>
        <w:t>guías</w:t>
      </w:r>
      <w:r w:rsidR="00180C96">
        <w:rPr>
          <w:rFonts w:ascii="Arial" w:hAnsi="Arial" w:cs="Arial"/>
          <w:bCs/>
          <w:szCs w:val="24"/>
        </w:rPr>
        <w:t xml:space="preserve"> para </w:t>
      </w:r>
      <w:r w:rsidR="00470A3F">
        <w:rPr>
          <w:rFonts w:ascii="Arial" w:hAnsi="Arial" w:cs="Arial"/>
          <w:bCs/>
          <w:szCs w:val="24"/>
        </w:rPr>
        <w:t>actualizar</w:t>
      </w:r>
      <w:r w:rsidR="00180C96">
        <w:rPr>
          <w:rFonts w:ascii="Arial" w:hAnsi="Arial" w:cs="Arial"/>
          <w:bCs/>
          <w:szCs w:val="24"/>
        </w:rPr>
        <w:t xml:space="preserve"> datos y solicitar trámites. Los ciudadanos pueden acceder a ella en cualquier momento </w:t>
      </w:r>
      <w:r w:rsidR="00470A3F">
        <w:rPr>
          <w:rFonts w:ascii="Arial" w:hAnsi="Arial" w:cs="Arial"/>
          <w:bCs/>
          <w:szCs w:val="24"/>
        </w:rPr>
        <w:t xml:space="preserve">y lugar </w:t>
      </w:r>
      <w:r w:rsidR="00180C96">
        <w:rPr>
          <w:rFonts w:ascii="Arial" w:hAnsi="Arial" w:cs="Arial"/>
          <w:bCs/>
          <w:szCs w:val="24"/>
        </w:rPr>
        <w:t>a través del siguiente enlace</w:t>
      </w:r>
      <w:r w:rsidR="00470A3F">
        <w:rPr>
          <w:rFonts w:ascii="Arial" w:hAnsi="Arial" w:cs="Arial"/>
          <w:bCs/>
          <w:szCs w:val="24"/>
        </w:rPr>
        <w:t xml:space="preserve">: </w:t>
      </w:r>
      <w:hyperlink r:id="rId16" w:history="1">
        <w:r w:rsidR="00470A3F" w:rsidRPr="00676235">
          <w:rPr>
            <w:rStyle w:val="Hipervnculo"/>
            <w:rFonts w:ascii="Arial" w:hAnsi="Arial" w:cs="Arial"/>
            <w:bCs/>
            <w:szCs w:val="24"/>
          </w:rPr>
          <w:t>http://www.aerocivil.gov.co/atencion/tramites/tramites-en-linea</w:t>
        </w:r>
      </w:hyperlink>
      <w:r w:rsidR="00180C96">
        <w:rPr>
          <w:rFonts w:ascii="Arial" w:hAnsi="Arial" w:cs="Arial"/>
          <w:bCs/>
          <w:szCs w:val="24"/>
        </w:rPr>
        <w:t xml:space="preserve">. </w:t>
      </w:r>
    </w:p>
    <w:p w:rsidR="00180C96" w:rsidRPr="00180C96" w:rsidRDefault="00180C96" w:rsidP="00470A3F">
      <w:pPr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noProof/>
          <w:szCs w:val="24"/>
        </w:rPr>
        <w:drawing>
          <wp:inline distT="0" distB="0" distL="0" distR="0">
            <wp:extent cx="5799052" cy="258127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2" t="25319" r="1135"/>
                    <a:stretch/>
                  </pic:blipFill>
                  <pic:spPr bwMode="auto">
                    <a:xfrm>
                      <a:off x="0" y="0"/>
                      <a:ext cx="5869567" cy="2612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7676" w:rsidRDefault="009C7676" w:rsidP="0098468C">
      <w:pPr>
        <w:jc w:val="center"/>
        <w:rPr>
          <w:rFonts w:ascii="Arial" w:hAnsi="Arial" w:cs="Arial"/>
          <w:b/>
          <w:szCs w:val="24"/>
        </w:rPr>
      </w:pPr>
    </w:p>
    <w:p w:rsidR="009C7676" w:rsidRDefault="009C7676" w:rsidP="0098468C">
      <w:pPr>
        <w:jc w:val="center"/>
        <w:rPr>
          <w:rFonts w:ascii="Arial" w:hAnsi="Arial" w:cs="Arial"/>
          <w:b/>
          <w:szCs w:val="24"/>
        </w:rPr>
      </w:pPr>
    </w:p>
    <w:p w:rsidR="009C7676" w:rsidRDefault="009C7676" w:rsidP="0098468C">
      <w:pPr>
        <w:jc w:val="center"/>
        <w:rPr>
          <w:rFonts w:ascii="Arial" w:hAnsi="Arial" w:cs="Arial"/>
          <w:b/>
          <w:szCs w:val="24"/>
        </w:rPr>
      </w:pPr>
    </w:p>
    <w:p w:rsidR="009C7676" w:rsidRDefault="009C7676" w:rsidP="0098468C">
      <w:pPr>
        <w:jc w:val="center"/>
        <w:rPr>
          <w:rFonts w:ascii="Arial" w:hAnsi="Arial" w:cs="Arial"/>
          <w:b/>
          <w:szCs w:val="24"/>
        </w:rPr>
      </w:pPr>
    </w:p>
    <w:p w:rsidR="00586612" w:rsidRDefault="00402C36" w:rsidP="0098468C">
      <w:pPr>
        <w:jc w:val="center"/>
        <w:rPr>
          <w:rFonts w:ascii="Arial" w:hAnsi="Arial" w:cs="Arial"/>
          <w:b/>
          <w:szCs w:val="24"/>
        </w:rPr>
      </w:pPr>
      <w:r w:rsidRPr="006A4897">
        <w:rPr>
          <w:rFonts w:ascii="Arial" w:hAnsi="Arial" w:cs="Arial"/>
          <w:b/>
          <w:szCs w:val="24"/>
        </w:rPr>
        <w:t xml:space="preserve">PREGUNTA No. </w:t>
      </w:r>
      <w:r w:rsidR="00142E13">
        <w:rPr>
          <w:rFonts w:ascii="Arial" w:hAnsi="Arial" w:cs="Arial"/>
          <w:b/>
          <w:szCs w:val="24"/>
        </w:rPr>
        <w:t>3</w:t>
      </w:r>
    </w:p>
    <w:p w:rsidR="00586612" w:rsidRDefault="00586612" w:rsidP="00142E13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noProof/>
          <w:sz w:val="24"/>
          <w:szCs w:val="24"/>
          <w:lang w:eastAsia="es-CO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1247140</wp:posOffset>
            </wp:positionH>
            <wp:positionV relativeFrom="paragraph">
              <wp:posOffset>9525</wp:posOffset>
            </wp:positionV>
            <wp:extent cx="3695700" cy="2571750"/>
            <wp:effectExtent l="0" t="0" r="0" b="0"/>
            <wp:wrapSquare wrapText="bothSides"/>
            <wp:docPr id="19" name="Gráfico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6612" w:rsidRDefault="00586612" w:rsidP="00142E13">
      <w:pPr>
        <w:jc w:val="center"/>
        <w:rPr>
          <w:rFonts w:ascii="Arial" w:hAnsi="Arial" w:cs="Arial"/>
          <w:b/>
          <w:szCs w:val="24"/>
        </w:rPr>
      </w:pPr>
    </w:p>
    <w:p w:rsidR="00586612" w:rsidRDefault="00402C36" w:rsidP="00586612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ab/>
      </w:r>
    </w:p>
    <w:p w:rsidR="00586612" w:rsidRDefault="00586612" w:rsidP="00586612">
      <w:pPr>
        <w:rPr>
          <w:rFonts w:ascii="Arial" w:hAnsi="Arial" w:cs="Arial"/>
          <w:b/>
          <w:szCs w:val="24"/>
        </w:rPr>
      </w:pPr>
    </w:p>
    <w:p w:rsidR="00586612" w:rsidRDefault="00586612" w:rsidP="00586612">
      <w:pPr>
        <w:rPr>
          <w:rFonts w:ascii="Arial" w:hAnsi="Arial" w:cs="Arial"/>
          <w:b/>
          <w:szCs w:val="24"/>
        </w:rPr>
      </w:pPr>
    </w:p>
    <w:p w:rsidR="00586612" w:rsidRDefault="00586612" w:rsidP="00586612">
      <w:pPr>
        <w:rPr>
          <w:rFonts w:ascii="Arial" w:hAnsi="Arial" w:cs="Arial"/>
          <w:b/>
          <w:szCs w:val="24"/>
        </w:rPr>
      </w:pPr>
    </w:p>
    <w:p w:rsidR="00586612" w:rsidRDefault="00586612" w:rsidP="00586612">
      <w:pPr>
        <w:rPr>
          <w:rFonts w:ascii="Arial" w:hAnsi="Arial" w:cs="Arial"/>
          <w:b/>
          <w:szCs w:val="24"/>
        </w:rPr>
      </w:pPr>
    </w:p>
    <w:p w:rsidR="00586612" w:rsidRDefault="00586612" w:rsidP="00586612">
      <w:pPr>
        <w:rPr>
          <w:rFonts w:ascii="Arial" w:hAnsi="Arial" w:cs="Arial"/>
          <w:b/>
          <w:szCs w:val="24"/>
        </w:rPr>
      </w:pPr>
    </w:p>
    <w:p w:rsidR="00923507" w:rsidRDefault="00923507" w:rsidP="00586612">
      <w:pPr>
        <w:rPr>
          <w:rFonts w:ascii="Arial" w:hAnsi="Arial" w:cs="Arial"/>
          <w:b/>
          <w:color w:val="000000" w:themeColor="text1"/>
          <w:szCs w:val="24"/>
        </w:rPr>
      </w:pPr>
    </w:p>
    <w:p w:rsidR="00923507" w:rsidRDefault="00D649C1" w:rsidP="00323F1A">
      <w:pPr>
        <w:jc w:val="both"/>
        <w:rPr>
          <w:rFonts w:ascii="Arial" w:hAnsi="Arial" w:cs="Arial"/>
        </w:rPr>
      </w:pPr>
      <w:r w:rsidRPr="00D649C1">
        <w:rPr>
          <w:rFonts w:ascii="Arial" w:hAnsi="Arial" w:cs="Arial"/>
        </w:rPr>
        <w:t>Un 91% de los ciudadanos encuestados</w:t>
      </w:r>
      <w:r w:rsidR="003D56C9">
        <w:rPr>
          <w:rFonts w:ascii="Arial" w:hAnsi="Arial" w:cs="Arial"/>
        </w:rPr>
        <w:t>,</w:t>
      </w:r>
      <w:r w:rsidRPr="00D649C1">
        <w:rPr>
          <w:rFonts w:ascii="Arial" w:hAnsi="Arial" w:cs="Arial"/>
        </w:rPr>
        <w:t xml:space="preserve"> indica que están de acuerdo con el procedimiento establecido por la Aeronáutica Civil para obtener la licencia.</w:t>
      </w:r>
      <w:r w:rsidR="00323F1A">
        <w:rPr>
          <w:rFonts w:ascii="Arial" w:hAnsi="Arial" w:cs="Arial"/>
        </w:rPr>
        <w:t xml:space="preserve"> A continuación, presentamos los comentarios más relevantes de los ciudadanos, respecto al procedimiento establecido. </w:t>
      </w:r>
    </w:p>
    <w:p w:rsidR="00323F1A" w:rsidRDefault="00323F1A" w:rsidP="00323F1A">
      <w:pPr>
        <w:jc w:val="both"/>
        <w:rPr>
          <w:rFonts w:ascii="Arial" w:hAnsi="Arial" w:cs="Arial"/>
        </w:rPr>
      </w:pPr>
      <w:r w:rsidRPr="00323F1A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638800" cy="3467100"/>
            <wp:effectExtent l="0" t="0" r="0" b="0"/>
            <wp:docPr id="6" name="Diagrama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9C7676" w:rsidRDefault="009C7676" w:rsidP="009C7676">
      <w:pPr>
        <w:jc w:val="center"/>
        <w:rPr>
          <w:rFonts w:ascii="Arial" w:hAnsi="Arial" w:cs="Arial"/>
          <w:b/>
          <w:szCs w:val="24"/>
        </w:rPr>
      </w:pPr>
    </w:p>
    <w:p w:rsidR="009C7676" w:rsidRDefault="009C7676" w:rsidP="009C7676">
      <w:pPr>
        <w:jc w:val="center"/>
        <w:rPr>
          <w:rFonts w:ascii="Arial" w:hAnsi="Arial" w:cs="Arial"/>
          <w:b/>
          <w:szCs w:val="24"/>
        </w:rPr>
      </w:pPr>
    </w:p>
    <w:p w:rsidR="009C7676" w:rsidRDefault="009C7676" w:rsidP="009C7676">
      <w:pPr>
        <w:jc w:val="center"/>
        <w:rPr>
          <w:rFonts w:ascii="Arial" w:hAnsi="Arial" w:cs="Arial"/>
          <w:b/>
          <w:szCs w:val="24"/>
        </w:rPr>
      </w:pPr>
    </w:p>
    <w:p w:rsidR="006A4897" w:rsidRPr="00142E13" w:rsidRDefault="00402C36" w:rsidP="009C7676">
      <w:pPr>
        <w:jc w:val="center"/>
        <w:rPr>
          <w:rFonts w:ascii="Arial" w:hAnsi="Arial" w:cs="Arial"/>
          <w:b/>
          <w:szCs w:val="24"/>
        </w:rPr>
        <w:sectPr w:rsidR="006A4897" w:rsidRPr="00142E13" w:rsidSect="004D7D90">
          <w:headerReference w:type="default" r:id="rId24"/>
          <w:footerReference w:type="default" r:id="rId25"/>
          <w:pgSz w:w="12240" w:h="15840"/>
          <w:pgMar w:top="1417" w:right="1701" w:bottom="1417" w:left="1276" w:header="0" w:footer="0" w:gutter="0"/>
          <w:cols w:space="708"/>
          <w:docGrid w:linePitch="360"/>
        </w:sectPr>
      </w:pPr>
      <w:r w:rsidRPr="006A4897">
        <w:rPr>
          <w:rFonts w:ascii="Arial" w:hAnsi="Arial" w:cs="Arial"/>
          <w:b/>
          <w:szCs w:val="24"/>
        </w:rPr>
        <w:t xml:space="preserve">PREGUNTA No. </w:t>
      </w:r>
      <w:r w:rsidR="00142E13">
        <w:rPr>
          <w:rFonts w:ascii="Arial" w:hAnsi="Arial" w:cs="Arial"/>
          <w:b/>
          <w:szCs w:val="24"/>
        </w:rPr>
        <w:t>4</w:t>
      </w:r>
    </w:p>
    <w:p w:rsidR="006A4897" w:rsidRDefault="00586612" w:rsidP="006A4897">
      <w:pPr>
        <w:jc w:val="center"/>
        <w:rPr>
          <w:rFonts w:ascii="Arial" w:hAnsi="Arial" w:cs="Arial"/>
          <w:b/>
          <w:sz w:val="24"/>
          <w:szCs w:val="24"/>
        </w:rPr>
      </w:pPr>
      <w:r w:rsidRPr="00B956DB">
        <w:rPr>
          <w:rFonts w:ascii="Arial" w:hAnsi="Arial" w:cs="Arial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64384" behindDoc="0" locked="0" layoutInCell="1" allowOverlap="1" wp14:anchorId="166950E5" wp14:editId="6151229A">
            <wp:simplePos x="0" y="0"/>
            <wp:positionH relativeFrom="page">
              <wp:posOffset>1724025</wp:posOffset>
            </wp:positionH>
            <wp:positionV relativeFrom="paragraph">
              <wp:posOffset>91440</wp:posOffset>
            </wp:positionV>
            <wp:extent cx="4257675" cy="2419350"/>
            <wp:effectExtent l="0" t="0" r="9525" b="0"/>
            <wp:wrapSquare wrapText="bothSides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6612" w:rsidRDefault="00586612" w:rsidP="00B413DC">
      <w:pPr>
        <w:jc w:val="both"/>
        <w:rPr>
          <w:rFonts w:ascii="Arial" w:hAnsi="Arial" w:cs="Arial"/>
          <w:sz w:val="24"/>
          <w:szCs w:val="24"/>
        </w:rPr>
      </w:pPr>
    </w:p>
    <w:p w:rsidR="00586612" w:rsidRDefault="00586612" w:rsidP="00B413DC">
      <w:pPr>
        <w:jc w:val="both"/>
        <w:rPr>
          <w:rFonts w:ascii="Arial" w:hAnsi="Arial" w:cs="Arial"/>
          <w:sz w:val="24"/>
          <w:szCs w:val="24"/>
        </w:rPr>
      </w:pPr>
    </w:p>
    <w:p w:rsidR="00586612" w:rsidRDefault="00586612" w:rsidP="00B413DC">
      <w:pPr>
        <w:jc w:val="both"/>
        <w:rPr>
          <w:rFonts w:ascii="Arial" w:hAnsi="Arial" w:cs="Arial"/>
          <w:sz w:val="24"/>
          <w:szCs w:val="24"/>
        </w:rPr>
      </w:pPr>
    </w:p>
    <w:p w:rsidR="00586612" w:rsidRDefault="00586612" w:rsidP="00B413DC">
      <w:pPr>
        <w:jc w:val="both"/>
        <w:rPr>
          <w:rFonts w:ascii="Arial" w:hAnsi="Arial" w:cs="Arial"/>
          <w:sz w:val="24"/>
          <w:szCs w:val="24"/>
        </w:rPr>
      </w:pPr>
    </w:p>
    <w:p w:rsidR="00586612" w:rsidRDefault="00586612" w:rsidP="00B413DC">
      <w:pPr>
        <w:jc w:val="both"/>
        <w:rPr>
          <w:rFonts w:ascii="Arial" w:hAnsi="Arial" w:cs="Arial"/>
          <w:sz w:val="24"/>
          <w:szCs w:val="24"/>
        </w:rPr>
      </w:pPr>
    </w:p>
    <w:p w:rsidR="00586612" w:rsidRDefault="00586612" w:rsidP="00B413DC">
      <w:pPr>
        <w:jc w:val="both"/>
        <w:rPr>
          <w:rFonts w:ascii="Arial" w:hAnsi="Arial" w:cs="Arial"/>
          <w:sz w:val="24"/>
          <w:szCs w:val="24"/>
        </w:rPr>
      </w:pPr>
    </w:p>
    <w:p w:rsidR="00586612" w:rsidRDefault="00586612" w:rsidP="00B413DC">
      <w:pPr>
        <w:jc w:val="both"/>
        <w:rPr>
          <w:rFonts w:ascii="Arial" w:hAnsi="Arial" w:cs="Arial"/>
          <w:sz w:val="24"/>
          <w:szCs w:val="24"/>
        </w:rPr>
      </w:pPr>
    </w:p>
    <w:p w:rsidR="009C7676" w:rsidRPr="009C7676" w:rsidRDefault="009C7676" w:rsidP="009C7676">
      <w:pPr>
        <w:jc w:val="both"/>
        <w:rPr>
          <w:rFonts w:ascii="Arial" w:hAnsi="Arial" w:cs="Arial"/>
          <w:bCs/>
          <w:szCs w:val="24"/>
        </w:rPr>
      </w:pPr>
      <w:r w:rsidRPr="00745586">
        <w:rPr>
          <w:rFonts w:ascii="Arial" w:hAnsi="Arial" w:cs="Arial"/>
          <w:bCs/>
          <w:szCs w:val="24"/>
        </w:rPr>
        <w:t>De acuerdo con el gráfico anterior</w:t>
      </w:r>
      <w:r>
        <w:rPr>
          <w:rFonts w:ascii="Arial" w:hAnsi="Arial" w:cs="Arial"/>
          <w:bCs/>
          <w:szCs w:val="24"/>
        </w:rPr>
        <w:t xml:space="preserve">, </w:t>
      </w:r>
      <w:r w:rsidR="00604FA3">
        <w:rPr>
          <w:rFonts w:ascii="Arial" w:hAnsi="Arial" w:cs="Arial"/>
          <w:bCs/>
          <w:szCs w:val="24"/>
        </w:rPr>
        <w:t>e</w:t>
      </w:r>
      <w:r w:rsidRPr="009C7676">
        <w:rPr>
          <w:rFonts w:ascii="Arial" w:hAnsi="Arial" w:cs="Arial"/>
          <w:bCs/>
          <w:szCs w:val="24"/>
        </w:rPr>
        <w:t>l servicio brindado por la entidad para atender los requerimientos del Sistema ha sido evaluado de manera favorable,</w:t>
      </w:r>
      <w:r w:rsidR="00604FA3">
        <w:rPr>
          <w:rFonts w:ascii="Arial" w:hAnsi="Arial" w:cs="Arial"/>
          <w:bCs/>
          <w:szCs w:val="24"/>
        </w:rPr>
        <w:t xml:space="preserve"> teniendo en cuenta que el 62% de las personas encuestadas consideran que no hay procedimientos a mejorar. Sin embargo, las o</w:t>
      </w:r>
      <w:r w:rsidRPr="009C7676">
        <w:rPr>
          <w:rFonts w:ascii="Arial" w:hAnsi="Arial" w:cs="Arial"/>
          <w:bCs/>
          <w:szCs w:val="24"/>
        </w:rPr>
        <w:t xml:space="preserve">pciones de mejora se evidencian en la parte tecnológica y en la atención por parte de los </w:t>
      </w:r>
      <w:r w:rsidR="00F6005C">
        <w:rPr>
          <w:rFonts w:ascii="Arial" w:hAnsi="Arial" w:cs="Arial"/>
          <w:bCs/>
          <w:szCs w:val="24"/>
        </w:rPr>
        <w:t>servidores públicos</w:t>
      </w:r>
      <w:r w:rsidRPr="009C7676">
        <w:rPr>
          <w:rFonts w:ascii="Arial" w:hAnsi="Arial" w:cs="Arial"/>
          <w:bCs/>
          <w:szCs w:val="24"/>
        </w:rPr>
        <w:t xml:space="preserve"> </w:t>
      </w:r>
      <w:r w:rsidR="00F6005C">
        <w:rPr>
          <w:rFonts w:ascii="Arial" w:hAnsi="Arial" w:cs="Arial"/>
          <w:bCs/>
          <w:szCs w:val="24"/>
        </w:rPr>
        <w:t xml:space="preserve">del grupo de licencias </w:t>
      </w:r>
      <w:r w:rsidRPr="009C7676">
        <w:rPr>
          <w:rFonts w:ascii="Arial" w:hAnsi="Arial" w:cs="Arial"/>
          <w:bCs/>
          <w:szCs w:val="24"/>
        </w:rPr>
        <w:t>que brindan información</w:t>
      </w:r>
      <w:r w:rsidR="00F6005C">
        <w:rPr>
          <w:rFonts w:ascii="Arial" w:hAnsi="Arial" w:cs="Arial"/>
          <w:bCs/>
          <w:szCs w:val="24"/>
        </w:rPr>
        <w:t xml:space="preserve">. </w:t>
      </w:r>
    </w:p>
    <w:p w:rsidR="009C7676" w:rsidRDefault="009C7676" w:rsidP="00B413DC">
      <w:pPr>
        <w:jc w:val="both"/>
        <w:rPr>
          <w:rFonts w:ascii="Arial" w:hAnsi="Arial" w:cs="Arial"/>
          <w:bCs/>
          <w:szCs w:val="24"/>
        </w:rPr>
      </w:pPr>
    </w:p>
    <w:p w:rsidR="005E2FA1" w:rsidRDefault="005E2FA1" w:rsidP="00B413DC">
      <w:pPr>
        <w:jc w:val="both"/>
        <w:rPr>
          <w:rFonts w:ascii="Arial" w:hAnsi="Arial" w:cs="Arial"/>
          <w:bCs/>
          <w:szCs w:val="24"/>
        </w:rPr>
      </w:pPr>
    </w:p>
    <w:p w:rsidR="005E2FA1" w:rsidRDefault="005E2FA1" w:rsidP="00B413DC">
      <w:pPr>
        <w:jc w:val="both"/>
        <w:rPr>
          <w:rFonts w:ascii="Arial" w:hAnsi="Arial" w:cs="Arial"/>
          <w:bCs/>
          <w:szCs w:val="24"/>
        </w:rPr>
      </w:pPr>
    </w:p>
    <w:p w:rsidR="005E2FA1" w:rsidRDefault="005E2FA1" w:rsidP="00B413DC">
      <w:pPr>
        <w:jc w:val="both"/>
        <w:rPr>
          <w:rFonts w:ascii="Arial" w:hAnsi="Arial" w:cs="Arial"/>
          <w:bCs/>
          <w:szCs w:val="24"/>
        </w:rPr>
      </w:pPr>
    </w:p>
    <w:p w:rsidR="005E2FA1" w:rsidRDefault="005E2FA1" w:rsidP="00B413DC">
      <w:pPr>
        <w:jc w:val="both"/>
        <w:rPr>
          <w:rFonts w:ascii="Arial" w:hAnsi="Arial" w:cs="Arial"/>
          <w:bCs/>
          <w:szCs w:val="24"/>
        </w:rPr>
      </w:pPr>
    </w:p>
    <w:p w:rsidR="005E2FA1" w:rsidRDefault="005E2FA1" w:rsidP="00B413DC">
      <w:pPr>
        <w:jc w:val="both"/>
        <w:rPr>
          <w:rFonts w:ascii="Arial" w:hAnsi="Arial" w:cs="Arial"/>
          <w:bCs/>
          <w:szCs w:val="24"/>
        </w:rPr>
      </w:pPr>
    </w:p>
    <w:p w:rsidR="005E2FA1" w:rsidRDefault="005E2FA1" w:rsidP="00B413DC">
      <w:pPr>
        <w:jc w:val="both"/>
        <w:rPr>
          <w:rFonts w:ascii="Arial" w:hAnsi="Arial" w:cs="Arial"/>
          <w:bCs/>
          <w:szCs w:val="24"/>
        </w:rPr>
      </w:pPr>
    </w:p>
    <w:p w:rsidR="005E2FA1" w:rsidRDefault="005E2FA1" w:rsidP="00B413DC">
      <w:pPr>
        <w:jc w:val="both"/>
        <w:rPr>
          <w:rFonts w:ascii="Arial" w:hAnsi="Arial" w:cs="Arial"/>
          <w:bCs/>
          <w:szCs w:val="24"/>
        </w:rPr>
      </w:pPr>
    </w:p>
    <w:p w:rsidR="005E2FA1" w:rsidRDefault="005E2FA1" w:rsidP="00B413DC">
      <w:pPr>
        <w:jc w:val="both"/>
        <w:rPr>
          <w:rFonts w:ascii="Arial" w:hAnsi="Arial" w:cs="Arial"/>
          <w:bCs/>
          <w:szCs w:val="24"/>
        </w:rPr>
      </w:pPr>
    </w:p>
    <w:p w:rsidR="005E2FA1" w:rsidRDefault="005E2FA1" w:rsidP="00B413DC">
      <w:pPr>
        <w:jc w:val="both"/>
        <w:rPr>
          <w:rFonts w:ascii="Arial" w:hAnsi="Arial" w:cs="Arial"/>
          <w:bCs/>
          <w:szCs w:val="24"/>
        </w:rPr>
      </w:pPr>
    </w:p>
    <w:p w:rsidR="005E2FA1" w:rsidRDefault="005E2FA1" w:rsidP="00B413DC">
      <w:pPr>
        <w:jc w:val="both"/>
        <w:rPr>
          <w:rFonts w:ascii="Arial" w:hAnsi="Arial" w:cs="Arial"/>
          <w:bCs/>
          <w:szCs w:val="24"/>
        </w:rPr>
      </w:pPr>
    </w:p>
    <w:p w:rsidR="005E2FA1" w:rsidRDefault="005E2FA1" w:rsidP="00B413DC">
      <w:pPr>
        <w:jc w:val="both"/>
        <w:rPr>
          <w:rFonts w:ascii="Arial" w:hAnsi="Arial" w:cs="Arial"/>
          <w:bCs/>
          <w:szCs w:val="24"/>
        </w:rPr>
      </w:pPr>
    </w:p>
    <w:p w:rsidR="006022FD" w:rsidRDefault="006022FD" w:rsidP="00B413DC">
      <w:pPr>
        <w:jc w:val="both"/>
        <w:rPr>
          <w:rFonts w:ascii="Arial" w:hAnsi="Arial" w:cs="Arial"/>
          <w:bCs/>
          <w:szCs w:val="24"/>
        </w:rPr>
      </w:pPr>
    </w:p>
    <w:p w:rsidR="005E2FA1" w:rsidRDefault="005E2FA1" w:rsidP="00B413DC">
      <w:pPr>
        <w:jc w:val="both"/>
        <w:rPr>
          <w:rFonts w:ascii="Arial" w:hAnsi="Arial" w:cs="Arial"/>
          <w:bCs/>
          <w:szCs w:val="24"/>
        </w:rPr>
      </w:pPr>
    </w:p>
    <w:p w:rsidR="005E2FA1" w:rsidRDefault="005E2FA1" w:rsidP="00B413DC">
      <w:pPr>
        <w:jc w:val="both"/>
        <w:rPr>
          <w:rFonts w:ascii="Arial" w:hAnsi="Arial" w:cs="Arial"/>
          <w:bCs/>
          <w:szCs w:val="24"/>
        </w:rPr>
      </w:pPr>
    </w:p>
    <w:p w:rsidR="00FB4883" w:rsidRPr="008B6B5B" w:rsidRDefault="000316C6" w:rsidP="008B6B5B">
      <w:pPr>
        <w:jc w:val="both"/>
        <w:rPr>
          <w:rFonts w:ascii="Arial" w:hAnsi="Arial" w:cs="Arial"/>
          <w:bCs/>
          <w:szCs w:val="24"/>
        </w:rPr>
      </w:pPr>
      <w:r w:rsidRPr="00323F1A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D1C856E" wp14:editId="3A378CBA">
            <wp:extent cx="5553075" cy="4810125"/>
            <wp:effectExtent l="0" t="0" r="0" b="0"/>
            <wp:docPr id="12" name="Diagrama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</wp:inline>
        </w:drawing>
      </w:r>
    </w:p>
    <w:p w:rsidR="00555F35" w:rsidRPr="00C74902" w:rsidRDefault="0028263F" w:rsidP="0028263F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74902">
        <w:rPr>
          <w:rFonts w:ascii="Arial" w:hAnsi="Arial" w:cs="Arial"/>
          <w:b/>
          <w:sz w:val="24"/>
          <w:szCs w:val="24"/>
        </w:rPr>
        <w:t>RECOMENDACIONES</w:t>
      </w:r>
    </w:p>
    <w:p w:rsidR="00696E78" w:rsidRPr="00696E78" w:rsidRDefault="00696E78" w:rsidP="00696E7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79F5" w:rsidRDefault="003D56C9" w:rsidP="00C74902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3D56C9">
        <w:rPr>
          <w:rFonts w:ascii="Arial" w:hAnsi="Arial" w:cs="Arial"/>
        </w:rPr>
        <w:t xml:space="preserve">Fortalecer la capacitación </w:t>
      </w:r>
      <w:r w:rsidR="00C74902" w:rsidRPr="003D56C9">
        <w:rPr>
          <w:rFonts w:ascii="Arial" w:hAnsi="Arial" w:cs="Arial"/>
        </w:rPr>
        <w:t xml:space="preserve">a los servidores públicos </w:t>
      </w:r>
      <w:r w:rsidR="00D0682D">
        <w:rPr>
          <w:rFonts w:ascii="Arial" w:hAnsi="Arial" w:cs="Arial"/>
        </w:rPr>
        <w:t xml:space="preserve">del </w:t>
      </w:r>
      <w:r w:rsidR="009E5951">
        <w:rPr>
          <w:rFonts w:ascii="Arial" w:hAnsi="Arial" w:cs="Arial"/>
        </w:rPr>
        <w:t>G</w:t>
      </w:r>
      <w:r w:rsidR="00D0682D">
        <w:rPr>
          <w:rFonts w:ascii="Arial" w:hAnsi="Arial" w:cs="Arial"/>
        </w:rPr>
        <w:t xml:space="preserve">rupo de licencias </w:t>
      </w:r>
      <w:r w:rsidR="00C74902" w:rsidRPr="003D56C9">
        <w:rPr>
          <w:rFonts w:ascii="Arial" w:hAnsi="Arial" w:cs="Arial"/>
        </w:rPr>
        <w:t>que tienen contacto directo con los ciudadanos</w:t>
      </w:r>
      <w:r w:rsidR="000A0C22">
        <w:rPr>
          <w:rFonts w:ascii="Arial" w:hAnsi="Arial" w:cs="Arial"/>
        </w:rPr>
        <w:t xml:space="preserve">. </w:t>
      </w:r>
    </w:p>
    <w:p w:rsidR="00D0682D" w:rsidRDefault="00D0682D" w:rsidP="00D0682D">
      <w:pPr>
        <w:pStyle w:val="Prrafodelista"/>
        <w:spacing w:after="0"/>
        <w:jc w:val="both"/>
        <w:rPr>
          <w:rFonts w:ascii="Arial" w:hAnsi="Arial" w:cs="Arial"/>
        </w:rPr>
      </w:pPr>
    </w:p>
    <w:p w:rsidR="003D56C9" w:rsidRPr="003D56C9" w:rsidRDefault="003D56C9" w:rsidP="003D56C9">
      <w:pPr>
        <w:pStyle w:val="Prrafodelista"/>
        <w:spacing w:after="0"/>
        <w:jc w:val="both"/>
        <w:rPr>
          <w:rFonts w:ascii="Arial" w:hAnsi="Arial" w:cs="Arial"/>
        </w:rPr>
      </w:pPr>
    </w:p>
    <w:p w:rsidR="00C74902" w:rsidRPr="00B71394" w:rsidRDefault="00C74902" w:rsidP="00B71394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C74902" w:rsidRPr="00B71394" w:rsidSect="006A4897">
      <w:type w:val="continuous"/>
      <w:pgSz w:w="12240" w:h="15840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67E" w:rsidRDefault="0049367E" w:rsidP="00F31F53">
      <w:pPr>
        <w:spacing w:after="0" w:line="240" w:lineRule="auto"/>
      </w:pPr>
      <w:r>
        <w:separator/>
      </w:r>
    </w:p>
  </w:endnote>
  <w:endnote w:type="continuationSeparator" w:id="0">
    <w:p w:rsidR="0049367E" w:rsidRDefault="0049367E" w:rsidP="00F31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142" w:rsidRDefault="00AA322F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3D2B28CF" wp14:editId="3BC973B4">
          <wp:simplePos x="0" y="0"/>
          <wp:positionH relativeFrom="column">
            <wp:posOffset>-1109980</wp:posOffset>
          </wp:positionH>
          <wp:positionV relativeFrom="paragraph">
            <wp:posOffset>-1030605</wp:posOffset>
          </wp:positionV>
          <wp:extent cx="7891145" cy="1362710"/>
          <wp:effectExtent l="0" t="0" r="0" b="8890"/>
          <wp:wrapNone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1145" cy="1362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7142" w:rsidRDefault="001070EE" w:rsidP="00FD7142">
    <w:pPr>
      <w:pStyle w:val="Piedepgina"/>
    </w:pPr>
    <w:r>
      <w:rPr>
        <w:noProof/>
        <w:lang w:eastAsia="es-CO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67E" w:rsidRDefault="0049367E" w:rsidP="00F31F53">
      <w:pPr>
        <w:spacing w:after="0" w:line="240" w:lineRule="auto"/>
      </w:pPr>
      <w:r>
        <w:separator/>
      </w:r>
    </w:p>
  </w:footnote>
  <w:footnote w:type="continuationSeparator" w:id="0">
    <w:p w:rsidR="0049367E" w:rsidRDefault="0049367E" w:rsidP="00F31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94A" w:rsidRDefault="0040794A">
    <w:pPr>
      <w:pStyle w:val="Encabezado"/>
      <w:rPr>
        <w:noProof/>
        <w:lang w:eastAsia="es-CO"/>
      </w:rPr>
    </w:pPr>
  </w:p>
  <w:p w:rsidR="00F31F53" w:rsidRDefault="001070EE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144502F6" wp14:editId="368F6226">
          <wp:simplePos x="0" y="0"/>
          <wp:positionH relativeFrom="column">
            <wp:posOffset>-1110343</wp:posOffset>
          </wp:positionH>
          <wp:positionV relativeFrom="paragraph">
            <wp:posOffset>3787</wp:posOffset>
          </wp:positionV>
          <wp:extent cx="7786255" cy="1890519"/>
          <wp:effectExtent l="0" t="0" r="5715" b="0"/>
          <wp:wrapNone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p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6255" cy="18905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17011"/>
    <w:multiLevelType w:val="hybridMultilevel"/>
    <w:tmpl w:val="05A2717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C8B"/>
    <w:multiLevelType w:val="hybridMultilevel"/>
    <w:tmpl w:val="A8D81B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44B23"/>
    <w:multiLevelType w:val="hybridMultilevel"/>
    <w:tmpl w:val="EA58C4B4"/>
    <w:lvl w:ilvl="0" w:tplc="1898C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C63EE"/>
    <w:multiLevelType w:val="hybridMultilevel"/>
    <w:tmpl w:val="B6BA7F44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DA423E"/>
    <w:multiLevelType w:val="hybridMultilevel"/>
    <w:tmpl w:val="579EAA58"/>
    <w:lvl w:ilvl="0" w:tplc="712638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94E34"/>
    <w:multiLevelType w:val="hybridMultilevel"/>
    <w:tmpl w:val="55F2AA70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7C0AF5"/>
    <w:multiLevelType w:val="hybridMultilevel"/>
    <w:tmpl w:val="23CCB7F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C6EF2"/>
    <w:multiLevelType w:val="hybridMultilevel"/>
    <w:tmpl w:val="26EC783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E4D34"/>
    <w:multiLevelType w:val="hybridMultilevel"/>
    <w:tmpl w:val="579EAA58"/>
    <w:lvl w:ilvl="0" w:tplc="712638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D44CC5"/>
    <w:multiLevelType w:val="hybridMultilevel"/>
    <w:tmpl w:val="D364637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E3073"/>
    <w:multiLevelType w:val="hybridMultilevel"/>
    <w:tmpl w:val="B6AEDD2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F4D83"/>
    <w:multiLevelType w:val="hybridMultilevel"/>
    <w:tmpl w:val="B8728EC4"/>
    <w:lvl w:ilvl="0" w:tplc="ABB6D3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FF54E2C"/>
    <w:multiLevelType w:val="hybridMultilevel"/>
    <w:tmpl w:val="E7ECEC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3621C3"/>
    <w:multiLevelType w:val="hybridMultilevel"/>
    <w:tmpl w:val="FC3AC7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6225EF"/>
    <w:multiLevelType w:val="hybridMultilevel"/>
    <w:tmpl w:val="138ADD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C1268C"/>
    <w:multiLevelType w:val="hybridMultilevel"/>
    <w:tmpl w:val="363635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5952E4"/>
    <w:multiLevelType w:val="hybridMultilevel"/>
    <w:tmpl w:val="A1FAA5C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5F6E32"/>
    <w:multiLevelType w:val="hybridMultilevel"/>
    <w:tmpl w:val="AF38A2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9F18DF"/>
    <w:multiLevelType w:val="hybridMultilevel"/>
    <w:tmpl w:val="F64A0AF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DFB02AB"/>
    <w:multiLevelType w:val="hybridMultilevel"/>
    <w:tmpl w:val="9D508A84"/>
    <w:lvl w:ilvl="0" w:tplc="513A7A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7D0DF7"/>
    <w:multiLevelType w:val="hybridMultilevel"/>
    <w:tmpl w:val="7AF8EE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1D714B"/>
    <w:multiLevelType w:val="hybridMultilevel"/>
    <w:tmpl w:val="579EAA58"/>
    <w:lvl w:ilvl="0" w:tplc="712638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67219F"/>
    <w:multiLevelType w:val="hybridMultilevel"/>
    <w:tmpl w:val="579EAA58"/>
    <w:lvl w:ilvl="0" w:tplc="712638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B66884"/>
    <w:multiLevelType w:val="hybridMultilevel"/>
    <w:tmpl w:val="C03C61A8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CA2190C"/>
    <w:multiLevelType w:val="hybridMultilevel"/>
    <w:tmpl w:val="4D4CEE06"/>
    <w:lvl w:ilvl="0" w:tplc="9B1E56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2"/>
  </w:num>
  <w:num w:numId="2">
    <w:abstractNumId w:val="19"/>
  </w:num>
  <w:num w:numId="3">
    <w:abstractNumId w:val="17"/>
  </w:num>
  <w:num w:numId="4">
    <w:abstractNumId w:val="3"/>
  </w:num>
  <w:num w:numId="5">
    <w:abstractNumId w:val="24"/>
  </w:num>
  <w:num w:numId="6">
    <w:abstractNumId w:val="11"/>
  </w:num>
  <w:num w:numId="7">
    <w:abstractNumId w:val="15"/>
  </w:num>
  <w:num w:numId="8">
    <w:abstractNumId w:val="2"/>
  </w:num>
  <w:num w:numId="9">
    <w:abstractNumId w:val="8"/>
  </w:num>
  <w:num w:numId="10">
    <w:abstractNumId w:val="9"/>
  </w:num>
  <w:num w:numId="11">
    <w:abstractNumId w:val="16"/>
  </w:num>
  <w:num w:numId="12">
    <w:abstractNumId w:val="20"/>
  </w:num>
  <w:num w:numId="13">
    <w:abstractNumId w:val="5"/>
  </w:num>
  <w:num w:numId="14">
    <w:abstractNumId w:val="13"/>
  </w:num>
  <w:num w:numId="15">
    <w:abstractNumId w:val="23"/>
  </w:num>
  <w:num w:numId="16">
    <w:abstractNumId w:val="4"/>
  </w:num>
  <w:num w:numId="17">
    <w:abstractNumId w:val="21"/>
  </w:num>
  <w:num w:numId="18">
    <w:abstractNumId w:val="0"/>
  </w:num>
  <w:num w:numId="19">
    <w:abstractNumId w:val="10"/>
  </w:num>
  <w:num w:numId="20">
    <w:abstractNumId w:val="18"/>
  </w:num>
  <w:num w:numId="21">
    <w:abstractNumId w:val="22"/>
  </w:num>
  <w:num w:numId="22">
    <w:abstractNumId w:val="7"/>
  </w:num>
  <w:num w:numId="23">
    <w:abstractNumId w:val="14"/>
  </w:num>
  <w:num w:numId="24">
    <w:abstractNumId w:val="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388"/>
    <w:rsid w:val="00003A57"/>
    <w:rsid w:val="00007CF7"/>
    <w:rsid w:val="00014168"/>
    <w:rsid w:val="00023105"/>
    <w:rsid w:val="000316C6"/>
    <w:rsid w:val="000463B6"/>
    <w:rsid w:val="00052285"/>
    <w:rsid w:val="0006410C"/>
    <w:rsid w:val="000654A1"/>
    <w:rsid w:val="00072569"/>
    <w:rsid w:val="00074034"/>
    <w:rsid w:val="00075C5E"/>
    <w:rsid w:val="000836F8"/>
    <w:rsid w:val="00093619"/>
    <w:rsid w:val="000953AC"/>
    <w:rsid w:val="000A01E1"/>
    <w:rsid w:val="000A0C22"/>
    <w:rsid w:val="000A2DD7"/>
    <w:rsid w:val="000A5559"/>
    <w:rsid w:val="000B1B3A"/>
    <w:rsid w:val="000E099D"/>
    <w:rsid w:val="001070EE"/>
    <w:rsid w:val="00121759"/>
    <w:rsid w:val="0012285B"/>
    <w:rsid w:val="00125083"/>
    <w:rsid w:val="00130584"/>
    <w:rsid w:val="00142E13"/>
    <w:rsid w:val="00154612"/>
    <w:rsid w:val="001552AE"/>
    <w:rsid w:val="001606EC"/>
    <w:rsid w:val="00160D2A"/>
    <w:rsid w:val="00165A16"/>
    <w:rsid w:val="00180C96"/>
    <w:rsid w:val="00181FA3"/>
    <w:rsid w:val="00184607"/>
    <w:rsid w:val="001855D4"/>
    <w:rsid w:val="00192851"/>
    <w:rsid w:val="001B03CA"/>
    <w:rsid w:val="001C13DA"/>
    <w:rsid w:val="001C4A15"/>
    <w:rsid w:val="001C53D1"/>
    <w:rsid w:val="001C6B10"/>
    <w:rsid w:val="001E00F2"/>
    <w:rsid w:val="001E2401"/>
    <w:rsid w:val="001E3E38"/>
    <w:rsid w:val="001E79F5"/>
    <w:rsid w:val="001F7604"/>
    <w:rsid w:val="00232DD4"/>
    <w:rsid w:val="0023329C"/>
    <w:rsid w:val="00237898"/>
    <w:rsid w:val="00250FA2"/>
    <w:rsid w:val="00255637"/>
    <w:rsid w:val="002667D8"/>
    <w:rsid w:val="0028263F"/>
    <w:rsid w:val="002926B7"/>
    <w:rsid w:val="00292A69"/>
    <w:rsid w:val="002A0837"/>
    <w:rsid w:val="002A0978"/>
    <w:rsid w:val="002A121D"/>
    <w:rsid w:val="002B3B13"/>
    <w:rsid w:val="002C4179"/>
    <w:rsid w:val="002C7FE2"/>
    <w:rsid w:val="002D78BE"/>
    <w:rsid w:val="002E011F"/>
    <w:rsid w:val="002E589D"/>
    <w:rsid w:val="002F1AF9"/>
    <w:rsid w:val="002F1B40"/>
    <w:rsid w:val="002F6087"/>
    <w:rsid w:val="00306CC6"/>
    <w:rsid w:val="0030751B"/>
    <w:rsid w:val="00315897"/>
    <w:rsid w:val="00316680"/>
    <w:rsid w:val="00321E26"/>
    <w:rsid w:val="00323F1A"/>
    <w:rsid w:val="00325F1A"/>
    <w:rsid w:val="00326755"/>
    <w:rsid w:val="00326ED1"/>
    <w:rsid w:val="003340BC"/>
    <w:rsid w:val="00353935"/>
    <w:rsid w:val="00354667"/>
    <w:rsid w:val="00364EB1"/>
    <w:rsid w:val="003964D9"/>
    <w:rsid w:val="003975C3"/>
    <w:rsid w:val="003A05F9"/>
    <w:rsid w:val="003A6FD2"/>
    <w:rsid w:val="003C52E8"/>
    <w:rsid w:val="003C599A"/>
    <w:rsid w:val="003D56C9"/>
    <w:rsid w:val="003E25E8"/>
    <w:rsid w:val="003E6EC3"/>
    <w:rsid w:val="003F0758"/>
    <w:rsid w:val="003F5D3D"/>
    <w:rsid w:val="00402C36"/>
    <w:rsid w:val="00404027"/>
    <w:rsid w:val="004078F0"/>
    <w:rsid w:val="0040794A"/>
    <w:rsid w:val="00412375"/>
    <w:rsid w:val="004143E4"/>
    <w:rsid w:val="0041705F"/>
    <w:rsid w:val="0042518C"/>
    <w:rsid w:val="004326CD"/>
    <w:rsid w:val="004468C1"/>
    <w:rsid w:val="00467E54"/>
    <w:rsid w:val="00470A3F"/>
    <w:rsid w:val="0049367E"/>
    <w:rsid w:val="00497EE6"/>
    <w:rsid w:val="004A1F46"/>
    <w:rsid w:val="004A33BD"/>
    <w:rsid w:val="004B024B"/>
    <w:rsid w:val="004C3A6B"/>
    <w:rsid w:val="004D10D6"/>
    <w:rsid w:val="004D3992"/>
    <w:rsid w:val="004D7D90"/>
    <w:rsid w:val="004E05FD"/>
    <w:rsid w:val="004E28CC"/>
    <w:rsid w:val="004E4541"/>
    <w:rsid w:val="004E4F49"/>
    <w:rsid w:val="004F06E7"/>
    <w:rsid w:val="004F7253"/>
    <w:rsid w:val="005032A4"/>
    <w:rsid w:val="005077A9"/>
    <w:rsid w:val="0052242C"/>
    <w:rsid w:val="00542A8E"/>
    <w:rsid w:val="00552AAE"/>
    <w:rsid w:val="00555F35"/>
    <w:rsid w:val="005656CA"/>
    <w:rsid w:val="00577896"/>
    <w:rsid w:val="00586612"/>
    <w:rsid w:val="00594382"/>
    <w:rsid w:val="00596C87"/>
    <w:rsid w:val="005B02D9"/>
    <w:rsid w:val="005B7B77"/>
    <w:rsid w:val="005C067A"/>
    <w:rsid w:val="005C34C9"/>
    <w:rsid w:val="005C5EAC"/>
    <w:rsid w:val="005D0D7B"/>
    <w:rsid w:val="005D2675"/>
    <w:rsid w:val="005E2FA1"/>
    <w:rsid w:val="005F1936"/>
    <w:rsid w:val="005F5757"/>
    <w:rsid w:val="006022FD"/>
    <w:rsid w:val="00604FA3"/>
    <w:rsid w:val="00614F9F"/>
    <w:rsid w:val="006222E8"/>
    <w:rsid w:val="00625343"/>
    <w:rsid w:val="00625D8C"/>
    <w:rsid w:val="006463EF"/>
    <w:rsid w:val="00651128"/>
    <w:rsid w:val="00660BD6"/>
    <w:rsid w:val="00670769"/>
    <w:rsid w:val="006817BC"/>
    <w:rsid w:val="00696E78"/>
    <w:rsid w:val="006A4897"/>
    <w:rsid w:val="006A6D49"/>
    <w:rsid w:val="006A7242"/>
    <w:rsid w:val="006B000E"/>
    <w:rsid w:val="006D0A15"/>
    <w:rsid w:val="006D35FC"/>
    <w:rsid w:val="006E06EC"/>
    <w:rsid w:val="00705BB5"/>
    <w:rsid w:val="007145F7"/>
    <w:rsid w:val="0072217A"/>
    <w:rsid w:val="00745586"/>
    <w:rsid w:val="00745F6D"/>
    <w:rsid w:val="00747C4B"/>
    <w:rsid w:val="007605C7"/>
    <w:rsid w:val="007641C6"/>
    <w:rsid w:val="00784B07"/>
    <w:rsid w:val="00786138"/>
    <w:rsid w:val="007A31A4"/>
    <w:rsid w:val="007B3FD6"/>
    <w:rsid w:val="007F0458"/>
    <w:rsid w:val="00810695"/>
    <w:rsid w:val="00811E28"/>
    <w:rsid w:val="00816BE2"/>
    <w:rsid w:val="00822EBE"/>
    <w:rsid w:val="00825C9F"/>
    <w:rsid w:val="0084592B"/>
    <w:rsid w:val="00854680"/>
    <w:rsid w:val="00855186"/>
    <w:rsid w:val="008739D8"/>
    <w:rsid w:val="00887EAC"/>
    <w:rsid w:val="008905A1"/>
    <w:rsid w:val="00891FC0"/>
    <w:rsid w:val="008A4F24"/>
    <w:rsid w:val="008B38C7"/>
    <w:rsid w:val="008B6B5B"/>
    <w:rsid w:val="008B73D3"/>
    <w:rsid w:val="008D3811"/>
    <w:rsid w:val="008E0C42"/>
    <w:rsid w:val="008F436F"/>
    <w:rsid w:val="008F52D2"/>
    <w:rsid w:val="00901752"/>
    <w:rsid w:val="00906F12"/>
    <w:rsid w:val="00917832"/>
    <w:rsid w:val="00923507"/>
    <w:rsid w:val="00923E0E"/>
    <w:rsid w:val="00944B04"/>
    <w:rsid w:val="0095414A"/>
    <w:rsid w:val="00954DB1"/>
    <w:rsid w:val="0095510A"/>
    <w:rsid w:val="00957039"/>
    <w:rsid w:val="00957130"/>
    <w:rsid w:val="0098468C"/>
    <w:rsid w:val="009849B8"/>
    <w:rsid w:val="009862EF"/>
    <w:rsid w:val="00990BFC"/>
    <w:rsid w:val="009A5752"/>
    <w:rsid w:val="009C093C"/>
    <w:rsid w:val="009C3BCC"/>
    <w:rsid w:val="009C7676"/>
    <w:rsid w:val="009E2CC2"/>
    <w:rsid w:val="009E5951"/>
    <w:rsid w:val="009E77F1"/>
    <w:rsid w:val="009F0671"/>
    <w:rsid w:val="009F1D37"/>
    <w:rsid w:val="009F58CB"/>
    <w:rsid w:val="00A02680"/>
    <w:rsid w:val="00A11F50"/>
    <w:rsid w:val="00A12A4D"/>
    <w:rsid w:val="00A17EA9"/>
    <w:rsid w:val="00A30057"/>
    <w:rsid w:val="00A3469D"/>
    <w:rsid w:val="00A4742F"/>
    <w:rsid w:val="00A47E78"/>
    <w:rsid w:val="00A52C68"/>
    <w:rsid w:val="00A54283"/>
    <w:rsid w:val="00A7034F"/>
    <w:rsid w:val="00A72405"/>
    <w:rsid w:val="00A73655"/>
    <w:rsid w:val="00A83A26"/>
    <w:rsid w:val="00A90AC2"/>
    <w:rsid w:val="00AA322F"/>
    <w:rsid w:val="00AA44E1"/>
    <w:rsid w:val="00AA5F2B"/>
    <w:rsid w:val="00AB1234"/>
    <w:rsid w:val="00AB3521"/>
    <w:rsid w:val="00AC6FCE"/>
    <w:rsid w:val="00AC778D"/>
    <w:rsid w:val="00AD22C3"/>
    <w:rsid w:val="00AE260B"/>
    <w:rsid w:val="00AE37A2"/>
    <w:rsid w:val="00AF3306"/>
    <w:rsid w:val="00B206AC"/>
    <w:rsid w:val="00B344AD"/>
    <w:rsid w:val="00B34DCB"/>
    <w:rsid w:val="00B371B4"/>
    <w:rsid w:val="00B413DC"/>
    <w:rsid w:val="00B469B7"/>
    <w:rsid w:val="00B5504C"/>
    <w:rsid w:val="00B571F3"/>
    <w:rsid w:val="00B61F79"/>
    <w:rsid w:val="00B630A8"/>
    <w:rsid w:val="00B71394"/>
    <w:rsid w:val="00B7293C"/>
    <w:rsid w:val="00B72EF1"/>
    <w:rsid w:val="00B77AE7"/>
    <w:rsid w:val="00B9056D"/>
    <w:rsid w:val="00B956DB"/>
    <w:rsid w:val="00BA2EE7"/>
    <w:rsid w:val="00BB0914"/>
    <w:rsid w:val="00BB5B15"/>
    <w:rsid w:val="00BC0201"/>
    <w:rsid w:val="00BC2139"/>
    <w:rsid w:val="00BC28E2"/>
    <w:rsid w:val="00BC549B"/>
    <w:rsid w:val="00BD1128"/>
    <w:rsid w:val="00BD3BEB"/>
    <w:rsid w:val="00BD634A"/>
    <w:rsid w:val="00BF0A74"/>
    <w:rsid w:val="00BF1D54"/>
    <w:rsid w:val="00BF5B85"/>
    <w:rsid w:val="00BF6EB4"/>
    <w:rsid w:val="00C00D5B"/>
    <w:rsid w:val="00C132F2"/>
    <w:rsid w:val="00C20441"/>
    <w:rsid w:val="00C20816"/>
    <w:rsid w:val="00C25242"/>
    <w:rsid w:val="00C32351"/>
    <w:rsid w:val="00C4609A"/>
    <w:rsid w:val="00C65E79"/>
    <w:rsid w:val="00C73068"/>
    <w:rsid w:val="00C7397A"/>
    <w:rsid w:val="00C746D6"/>
    <w:rsid w:val="00C74902"/>
    <w:rsid w:val="00C8236B"/>
    <w:rsid w:val="00C83B33"/>
    <w:rsid w:val="00C85905"/>
    <w:rsid w:val="00C85EB0"/>
    <w:rsid w:val="00C87BB2"/>
    <w:rsid w:val="00C9282E"/>
    <w:rsid w:val="00CA1F17"/>
    <w:rsid w:val="00CA71A2"/>
    <w:rsid w:val="00CB7D0C"/>
    <w:rsid w:val="00CC5865"/>
    <w:rsid w:val="00CD0978"/>
    <w:rsid w:val="00CD18A2"/>
    <w:rsid w:val="00CD32EF"/>
    <w:rsid w:val="00CF7AE7"/>
    <w:rsid w:val="00D01465"/>
    <w:rsid w:val="00D02FE3"/>
    <w:rsid w:val="00D0345A"/>
    <w:rsid w:val="00D0682D"/>
    <w:rsid w:val="00D20DAB"/>
    <w:rsid w:val="00D2778C"/>
    <w:rsid w:val="00D32F81"/>
    <w:rsid w:val="00D348EE"/>
    <w:rsid w:val="00D46A90"/>
    <w:rsid w:val="00D46EA6"/>
    <w:rsid w:val="00D53B16"/>
    <w:rsid w:val="00D63325"/>
    <w:rsid w:val="00D649C1"/>
    <w:rsid w:val="00D65477"/>
    <w:rsid w:val="00D84413"/>
    <w:rsid w:val="00D85186"/>
    <w:rsid w:val="00D86806"/>
    <w:rsid w:val="00DA29C3"/>
    <w:rsid w:val="00DA44D7"/>
    <w:rsid w:val="00DB466B"/>
    <w:rsid w:val="00DB54F3"/>
    <w:rsid w:val="00DC23EF"/>
    <w:rsid w:val="00DC42D1"/>
    <w:rsid w:val="00DE2E51"/>
    <w:rsid w:val="00DE3432"/>
    <w:rsid w:val="00DE5371"/>
    <w:rsid w:val="00DE7D86"/>
    <w:rsid w:val="00DF08F6"/>
    <w:rsid w:val="00DF38BA"/>
    <w:rsid w:val="00DF5BAB"/>
    <w:rsid w:val="00E001BA"/>
    <w:rsid w:val="00E03B37"/>
    <w:rsid w:val="00E06A10"/>
    <w:rsid w:val="00E129E6"/>
    <w:rsid w:val="00E2433D"/>
    <w:rsid w:val="00E2729B"/>
    <w:rsid w:val="00E42F06"/>
    <w:rsid w:val="00E43B23"/>
    <w:rsid w:val="00E43EF2"/>
    <w:rsid w:val="00E47388"/>
    <w:rsid w:val="00E50144"/>
    <w:rsid w:val="00E5145E"/>
    <w:rsid w:val="00E5207A"/>
    <w:rsid w:val="00E53FDD"/>
    <w:rsid w:val="00E6381E"/>
    <w:rsid w:val="00E657F2"/>
    <w:rsid w:val="00E66319"/>
    <w:rsid w:val="00E762B4"/>
    <w:rsid w:val="00E7789F"/>
    <w:rsid w:val="00E77C0C"/>
    <w:rsid w:val="00E81172"/>
    <w:rsid w:val="00E86001"/>
    <w:rsid w:val="00E866EB"/>
    <w:rsid w:val="00E90E16"/>
    <w:rsid w:val="00E91504"/>
    <w:rsid w:val="00E97190"/>
    <w:rsid w:val="00E97D22"/>
    <w:rsid w:val="00EA3551"/>
    <w:rsid w:val="00EB4A1D"/>
    <w:rsid w:val="00EB5E54"/>
    <w:rsid w:val="00EC61B6"/>
    <w:rsid w:val="00ED0897"/>
    <w:rsid w:val="00F026AA"/>
    <w:rsid w:val="00F10991"/>
    <w:rsid w:val="00F23098"/>
    <w:rsid w:val="00F23F4E"/>
    <w:rsid w:val="00F24B4A"/>
    <w:rsid w:val="00F25C76"/>
    <w:rsid w:val="00F305AE"/>
    <w:rsid w:val="00F31D2D"/>
    <w:rsid w:val="00F31F53"/>
    <w:rsid w:val="00F47CFB"/>
    <w:rsid w:val="00F6005C"/>
    <w:rsid w:val="00F74F0C"/>
    <w:rsid w:val="00F81673"/>
    <w:rsid w:val="00F82FDA"/>
    <w:rsid w:val="00F85BC1"/>
    <w:rsid w:val="00F90B1D"/>
    <w:rsid w:val="00F92338"/>
    <w:rsid w:val="00F97B09"/>
    <w:rsid w:val="00FA1F92"/>
    <w:rsid w:val="00FA47BC"/>
    <w:rsid w:val="00FA541B"/>
    <w:rsid w:val="00FB42AE"/>
    <w:rsid w:val="00FB4883"/>
    <w:rsid w:val="00FD7142"/>
    <w:rsid w:val="00FE1B27"/>
    <w:rsid w:val="00FE28E6"/>
    <w:rsid w:val="00FE4E66"/>
    <w:rsid w:val="00FF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638F47"/>
  <w15:docId w15:val="{D18B5E95-9A4C-494A-B9A5-80A09F38C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1F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1F53"/>
  </w:style>
  <w:style w:type="paragraph" w:styleId="Piedepgina">
    <w:name w:val="footer"/>
    <w:basedOn w:val="Normal"/>
    <w:link w:val="PiedepginaCar"/>
    <w:uiPriority w:val="99"/>
    <w:unhideWhenUsed/>
    <w:rsid w:val="00F31F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F53"/>
  </w:style>
  <w:style w:type="paragraph" w:styleId="Textodeglobo">
    <w:name w:val="Balloon Text"/>
    <w:basedOn w:val="Normal"/>
    <w:link w:val="TextodegloboCar"/>
    <w:uiPriority w:val="99"/>
    <w:semiHidden/>
    <w:unhideWhenUsed/>
    <w:rsid w:val="00F31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1F5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25C9F"/>
    <w:pPr>
      <w:spacing w:after="160" w:line="259" w:lineRule="auto"/>
      <w:ind w:left="720"/>
      <w:contextualSpacing/>
    </w:pPr>
  </w:style>
  <w:style w:type="table" w:styleId="Tablaconcuadrcula">
    <w:name w:val="Table Grid"/>
    <w:basedOn w:val="Tablanormal"/>
    <w:uiPriority w:val="59"/>
    <w:rsid w:val="00990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46A90"/>
    <w:rPr>
      <w:color w:val="0000FF" w:themeColor="hyperlink"/>
      <w:u w:val="single"/>
    </w:rPr>
  </w:style>
  <w:style w:type="table" w:styleId="Tablanormal5">
    <w:name w:val="Plain Table 5"/>
    <w:basedOn w:val="Tablanormal"/>
    <w:uiPriority w:val="45"/>
    <w:rsid w:val="003340B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4-nfasis1">
    <w:name w:val="List Table 4 Accent 1"/>
    <w:basedOn w:val="Tablanormal"/>
    <w:uiPriority w:val="49"/>
    <w:rsid w:val="003340BC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436F"/>
    <w:rPr>
      <w:color w:val="605E5C"/>
      <w:shd w:val="clear" w:color="auto" w:fill="E1DFDD"/>
    </w:rPr>
  </w:style>
  <w:style w:type="table" w:styleId="Tablaconcuadrcula3-nfasis1">
    <w:name w:val="Grid Table 3 Accent 1"/>
    <w:basedOn w:val="Tablanormal"/>
    <w:uiPriority w:val="48"/>
    <w:rsid w:val="0085518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85518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concuadrcula6concolores-nfasis1">
    <w:name w:val="Grid Table 6 Colorful Accent 1"/>
    <w:basedOn w:val="Tablanormal"/>
    <w:uiPriority w:val="51"/>
    <w:rsid w:val="0085518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180C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chart" Target="charts/chart3.xml"/><Relationship Id="rId26" Type="http://schemas.openxmlformats.org/officeDocument/2006/relationships/chart" Target="charts/chart4.xml"/><Relationship Id="rId3" Type="http://schemas.openxmlformats.org/officeDocument/2006/relationships/customXml" Target="../customXml/item3.xml"/><Relationship Id="rId21" Type="http://schemas.openxmlformats.org/officeDocument/2006/relationships/diagramQuickStyle" Target="diagrams/quickStyl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4.png"/><Relationship Id="rId25" Type="http://schemas.openxmlformats.org/officeDocument/2006/relationships/footer" Target="footer1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aerocivil.gov.co/atencion/tramites/tramites-en-linea" TargetMode="External"/><Relationship Id="rId20" Type="http://schemas.openxmlformats.org/officeDocument/2006/relationships/diagramLayout" Target="diagrams/layout1.xml"/><Relationship Id="rId29" Type="http://schemas.openxmlformats.org/officeDocument/2006/relationships/diagramQuickStyle" Target="diagrams/quickStyl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1.xm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chart" Target="charts/chart2.xml"/><Relationship Id="rId23" Type="http://schemas.microsoft.com/office/2007/relationships/diagramDrawing" Target="diagrams/drawing1.xml"/><Relationship Id="rId28" Type="http://schemas.openxmlformats.org/officeDocument/2006/relationships/diagramLayout" Target="diagrams/layout2.xml"/><Relationship Id="rId10" Type="http://schemas.openxmlformats.org/officeDocument/2006/relationships/endnotes" Target="endnotes.xml"/><Relationship Id="rId19" Type="http://schemas.openxmlformats.org/officeDocument/2006/relationships/diagramData" Target="diagrams/data1.xml"/><Relationship Id="rId31" Type="http://schemas.microsoft.com/office/2007/relationships/diagramDrawing" Target="diagrams/drawing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1.xml"/><Relationship Id="rId22" Type="http://schemas.openxmlformats.org/officeDocument/2006/relationships/diagramColors" Target="diagrams/colors1.xml"/><Relationship Id="rId27" Type="http://schemas.openxmlformats.org/officeDocument/2006/relationships/diagramData" Target="diagrams/data2.xml"/><Relationship Id="rId30" Type="http://schemas.openxmlformats.org/officeDocument/2006/relationships/diagramColors" Target="diagrams/colors2.xm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9900090\Desktop\plantilla_aerocivil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cap="all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100"/>
              <a:t>¿Usted conoce el aplicativo SIGA, para el trámite de licencias?</a:t>
            </a:r>
            <a:endParaRPr lang="es-CO" sz="11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cap="all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7447594835398939E-2"/>
          <c:y val="0.28041802466999316"/>
          <c:w val="0.85108388357284936"/>
          <c:h val="0.64849239998846298"/>
        </c:manualLayout>
      </c:layout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dPt>
            <c:idx val="0"/>
            <c:bubble3D val="0"/>
            <c:spPr>
              <a:gradFill flip="none" rotWithShape="1">
                <a:gsLst>
                  <a:gs pos="0">
                    <a:schemeClr val="accent2">
                      <a:lumMod val="75000"/>
                      <a:tint val="66000"/>
                      <a:satMod val="160000"/>
                    </a:schemeClr>
                  </a:gs>
                  <a:gs pos="50000">
                    <a:schemeClr val="accent2">
                      <a:lumMod val="75000"/>
                      <a:tint val="44500"/>
                      <a:satMod val="160000"/>
                    </a:schemeClr>
                  </a:gs>
                  <a:gs pos="100000">
                    <a:schemeClr val="accent2">
                      <a:lumMod val="75000"/>
                      <a:tint val="23500"/>
                      <a:satMod val="160000"/>
                    </a:schemeClr>
                  </a:gs>
                </a:gsLst>
                <a:lin ang="16200000" scaled="1"/>
                <a:tileRect/>
              </a:gra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AAC2-4A68-AC23-8DA2AD14ED42}"/>
              </c:ext>
            </c:extLst>
          </c:dPt>
          <c:dPt>
            <c:idx val="1"/>
            <c:bubble3D val="0"/>
            <c:spPr>
              <a:gradFill flip="none" rotWithShape="1">
                <a:gsLst>
                  <a:gs pos="0">
                    <a:schemeClr val="accent1">
                      <a:lumMod val="75000"/>
                      <a:tint val="66000"/>
                      <a:satMod val="160000"/>
                    </a:schemeClr>
                  </a:gs>
                  <a:gs pos="50000">
                    <a:schemeClr val="accent1">
                      <a:lumMod val="75000"/>
                      <a:tint val="44500"/>
                      <a:satMod val="160000"/>
                    </a:schemeClr>
                  </a:gs>
                  <a:gs pos="100000">
                    <a:schemeClr val="accent1">
                      <a:lumMod val="75000"/>
                      <a:tint val="23500"/>
                      <a:satMod val="160000"/>
                    </a:schemeClr>
                  </a:gs>
                </a:gsLst>
                <a:lin ang="16200000" scaled="1"/>
                <a:tileRect/>
              </a:gra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AAC2-4A68-AC23-8DA2AD14ED42}"/>
              </c:ext>
            </c:extLst>
          </c:dPt>
          <c:dLbls>
            <c:dLbl>
              <c:idx val="0"/>
              <c:layout>
                <c:manualLayout>
                  <c:x val="-0.10703494462295352"/>
                  <c:y val="-0.3155555555555555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50" b="1" i="0" u="none" strike="noStrike" kern="1200" spc="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AC2-4A68-AC23-8DA2AD14ED42}"/>
                </c:ext>
              </c:extLst>
            </c:dLbl>
            <c:dLbl>
              <c:idx val="1"/>
              <c:layout>
                <c:manualLayout>
                  <c:x val="6.1500888622106092E-2"/>
                  <c:y val="9.181121590570409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50" b="1" i="0" u="none" strike="noStrike" kern="1200" spc="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AC2-4A68-AC23-8DA2AD14ED4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1" i="0" u="none" strike="noStrike" kern="1200" spc="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Hoja1!$A$2:$A$3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31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AC2-4A68-AC23-8DA2AD14ED42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s-C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cap="all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100"/>
              <a:t>¿Conoce los requisitos para adelantar el trámite de licencias?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cap="all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dPt>
            <c:idx val="0"/>
            <c:bubble3D val="0"/>
            <c:spPr>
              <a:gradFill flip="none" rotWithShape="1">
                <a:gsLst>
                  <a:gs pos="0">
                    <a:schemeClr val="accent5">
                      <a:lumMod val="75000"/>
                      <a:tint val="66000"/>
                      <a:satMod val="160000"/>
                    </a:schemeClr>
                  </a:gs>
                  <a:gs pos="50000">
                    <a:schemeClr val="accent5">
                      <a:lumMod val="75000"/>
                      <a:tint val="44500"/>
                      <a:satMod val="160000"/>
                    </a:schemeClr>
                  </a:gs>
                  <a:gs pos="100000">
                    <a:schemeClr val="accent5">
                      <a:lumMod val="75000"/>
                      <a:tint val="23500"/>
                      <a:satMod val="160000"/>
                    </a:schemeClr>
                  </a:gs>
                </a:gsLst>
                <a:lin ang="16200000" scaled="1"/>
                <a:tileRect/>
              </a:gra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32D1-4CD2-9471-98DC1A1A5AA5}"/>
              </c:ext>
            </c:extLst>
          </c:dPt>
          <c:dPt>
            <c:idx val="1"/>
            <c:bubble3D val="0"/>
            <c:spPr>
              <a:gradFill flip="none" rotWithShape="1">
                <a:gsLst>
                  <a:gs pos="0">
                    <a:schemeClr val="accent6">
                      <a:lumMod val="75000"/>
                      <a:tint val="66000"/>
                      <a:satMod val="160000"/>
                    </a:schemeClr>
                  </a:gs>
                  <a:gs pos="50000">
                    <a:schemeClr val="accent6">
                      <a:lumMod val="75000"/>
                      <a:tint val="44500"/>
                      <a:satMod val="160000"/>
                    </a:schemeClr>
                  </a:gs>
                  <a:gs pos="100000">
                    <a:schemeClr val="accent6">
                      <a:lumMod val="75000"/>
                      <a:tint val="23500"/>
                      <a:satMod val="160000"/>
                    </a:schemeClr>
                  </a:gs>
                </a:gsLst>
                <a:lin ang="16200000" scaled="1"/>
                <a:tileRect/>
              </a:gra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32D1-4CD2-9471-98DC1A1A5AA5}"/>
              </c:ext>
            </c:extLst>
          </c:dPt>
          <c:dLbls>
            <c:dLbl>
              <c:idx val="0"/>
              <c:layout>
                <c:manualLayout>
                  <c:x val="-0.18427705627705634"/>
                  <c:y val="-0.2730169964709467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1" i="0" u="none" strike="noStrike" kern="1200" spc="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2D1-4CD2-9471-98DC1A1A5AA5}"/>
                </c:ext>
              </c:extLst>
            </c:dLbl>
            <c:dLbl>
              <c:idx val="1"/>
              <c:layout>
                <c:manualLayout>
                  <c:x val="0.12719773664655554"/>
                  <c:y val="9.646091991310075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1" i="0" u="none" strike="noStrike" kern="1200" spc="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2D1-4CD2-9471-98DC1A1A5AA5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Hoja1!$A$2:$A$3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27</c:v>
                </c:pt>
                <c:pt idx="1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2D1-4CD2-9471-98DC1A1A5AA5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s-CO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cap="all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100"/>
              <a:t>¿Está de acuerdo con el procedimiento establecido por la Aeronáutica Civil para obtener su licencia?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cap="all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dPt>
            <c:idx val="0"/>
            <c:bubble3D val="0"/>
            <c:spPr>
              <a:gradFill flip="none" rotWithShape="1">
                <a:gsLst>
                  <a:gs pos="0">
                    <a:schemeClr val="accent6">
                      <a:lumMod val="75000"/>
                      <a:tint val="66000"/>
                      <a:satMod val="160000"/>
                    </a:schemeClr>
                  </a:gs>
                  <a:gs pos="50000">
                    <a:schemeClr val="accent6">
                      <a:lumMod val="75000"/>
                      <a:tint val="44500"/>
                      <a:satMod val="160000"/>
                    </a:schemeClr>
                  </a:gs>
                  <a:gs pos="100000">
                    <a:schemeClr val="accent6">
                      <a:lumMod val="75000"/>
                      <a:tint val="23500"/>
                      <a:satMod val="160000"/>
                    </a:schemeClr>
                  </a:gs>
                </a:gsLst>
                <a:lin ang="18900000" scaled="1"/>
                <a:tileRect/>
              </a:gra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4192-4C09-A46D-954DEF02F8F7}"/>
              </c:ext>
            </c:extLst>
          </c:dPt>
          <c:dPt>
            <c:idx val="1"/>
            <c:bubble3D val="0"/>
            <c:spPr>
              <a:gradFill flip="none" rotWithShape="1">
                <a:gsLst>
                  <a:gs pos="0">
                    <a:schemeClr val="accent3">
                      <a:lumMod val="75000"/>
                      <a:tint val="66000"/>
                      <a:satMod val="160000"/>
                    </a:schemeClr>
                  </a:gs>
                  <a:gs pos="50000">
                    <a:schemeClr val="accent3">
                      <a:lumMod val="75000"/>
                      <a:tint val="44500"/>
                      <a:satMod val="160000"/>
                    </a:schemeClr>
                  </a:gs>
                  <a:gs pos="100000">
                    <a:schemeClr val="accent3">
                      <a:lumMod val="75000"/>
                      <a:tint val="23500"/>
                      <a:satMod val="160000"/>
                    </a:schemeClr>
                  </a:gs>
                </a:gsLst>
                <a:lin ang="16200000" scaled="1"/>
                <a:tileRect/>
              </a:gra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4192-4C09-A46D-954DEF02F8F7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1" i="0" u="none" strike="noStrike" kern="1200" spc="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4192-4C09-A46D-954DEF02F8F7}"/>
                </c:ext>
              </c:extLst>
            </c:dLbl>
            <c:dLbl>
              <c:idx val="1"/>
              <c:layout>
                <c:manualLayout>
                  <c:x val="6.3214276050545165E-2"/>
                  <c:y val="9.647360746573345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1" i="0" u="none" strike="noStrike" kern="1200" spc="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192-4C09-A46D-954DEF02F8F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Hoja1!$A$2:$A$3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31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192-4C09-A46D-954DEF02F8F7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s-CO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cap="all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100"/>
              <a:t>¿Piensa que se deben mejorar los procedimientos frente al trámite de licencias?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cap="all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9.4876617244036551E-2"/>
          <c:y val="0.33111869757539042"/>
          <c:w val="0.81024676551192687"/>
          <c:h val="0.62615421324082743"/>
        </c:manualLayout>
      </c:layout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dPt>
            <c:idx val="0"/>
            <c:bubble3D val="0"/>
            <c:spPr>
              <a:gradFill flip="none" rotWithShape="1">
                <a:gsLst>
                  <a:gs pos="0">
                    <a:schemeClr val="accent2">
                      <a:lumMod val="75000"/>
                      <a:tint val="66000"/>
                      <a:satMod val="160000"/>
                    </a:schemeClr>
                  </a:gs>
                  <a:gs pos="50000">
                    <a:schemeClr val="accent2">
                      <a:lumMod val="75000"/>
                      <a:tint val="44500"/>
                      <a:satMod val="160000"/>
                    </a:schemeClr>
                  </a:gs>
                  <a:gs pos="100000">
                    <a:schemeClr val="accent2">
                      <a:lumMod val="75000"/>
                      <a:tint val="23500"/>
                      <a:satMod val="160000"/>
                    </a:schemeClr>
                  </a:gs>
                </a:gsLst>
                <a:lin ang="18900000" scaled="1"/>
                <a:tileRect/>
              </a:gra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6397-4A86-9F59-57450AFEEDE1}"/>
              </c:ext>
            </c:extLst>
          </c:dPt>
          <c:dPt>
            <c:idx val="1"/>
            <c:bubble3D val="0"/>
            <c:spPr>
              <a:gradFill flip="none" rotWithShape="1">
                <a:gsLst>
                  <a:gs pos="0">
                    <a:schemeClr val="accent5">
                      <a:lumMod val="50000"/>
                      <a:tint val="66000"/>
                      <a:satMod val="160000"/>
                    </a:schemeClr>
                  </a:gs>
                  <a:gs pos="50000">
                    <a:schemeClr val="accent5">
                      <a:lumMod val="50000"/>
                      <a:tint val="44500"/>
                      <a:satMod val="160000"/>
                    </a:schemeClr>
                  </a:gs>
                  <a:gs pos="100000">
                    <a:schemeClr val="accent5">
                      <a:lumMod val="50000"/>
                      <a:tint val="23500"/>
                      <a:satMod val="160000"/>
                    </a:schemeClr>
                  </a:gs>
                </a:gsLst>
                <a:lin ang="16200000" scaled="1"/>
                <a:tileRect/>
              </a:gra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6397-4A86-9F59-57450AFEEDE1}"/>
              </c:ext>
            </c:extLst>
          </c:dPt>
          <c:dPt>
            <c:idx val="2"/>
            <c:bubble3D val="0"/>
            <c:spPr>
              <a:gradFill flip="none" rotWithShape="1">
                <a:gsLst>
                  <a:gs pos="0">
                    <a:srgbClr val="7030A0">
                      <a:tint val="66000"/>
                      <a:satMod val="160000"/>
                    </a:srgbClr>
                  </a:gs>
                  <a:gs pos="50000">
                    <a:srgbClr val="7030A0">
                      <a:tint val="44500"/>
                      <a:satMod val="160000"/>
                    </a:srgbClr>
                  </a:gs>
                  <a:gs pos="100000">
                    <a:srgbClr val="7030A0">
                      <a:tint val="23500"/>
                      <a:satMod val="160000"/>
                    </a:srgbClr>
                  </a:gs>
                </a:gsLst>
                <a:lin ang="18900000" scaled="1"/>
                <a:tileRect/>
              </a:gra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6397-4A86-9F59-57450AFEEDE1}"/>
              </c:ext>
            </c:extLst>
          </c:dPt>
          <c:dLbls>
            <c:dLbl>
              <c:idx val="0"/>
              <c:layout>
                <c:manualLayout>
                  <c:x val="-0.16678428441477927"/>
                  <c:y val="4.670080575592386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1" i="0" u="none" strike="noStrike" kern="1200" spc="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397-4A86-9F59-57450AFEEDE1}"/>
                </c:ext>
              </c:extLst>
            </c:dLbl>
            <c:dLbl>
              <c:idx val="1"/>
              <c:layout>
                <c:manualLayout>
                  <c:x val="0.21687716187794406"/>
                  <c:y val="-0.14638768056090889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1" i="0" u="none" strike="noStrike" kern="1200" spc="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397-4A86-9F59-57450AFEEDE1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00" b="1" i="0" u="none" strike="noStrike" kern="1200" spc="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6397-4A86-9F59-57450AFEEDE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Hoja1!$A$2:$A$4</c:f>
              <c:strCache>
                <c:ptCount val="3"/>
                <c:pt idx="0">
                  <c:v>SI</c:v>
                </c:pt>
                <c:pt idx="1">
                  <c:v>NO</c:v>
                </c:pt>
                <c:pt idx="2">
                  <c:v>NO CONTESTA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12</c:v>
                </c:pt>
                <c:pt idx="1">
                  <c:v>21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397-4A86-9F59-57450AFEEDE1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s-C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C1A1017-F18B-4775-80F2-DB8B725B19E9}" type="doc">
      <dgm:prSet loTypeId="urn:microsoft.com/office/officeart/2009/3/layout/PlusandMinus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O"/>
        </a:p>
      </dgm:t>
    </dgm:pt>
    <dgm:pt modelId="{40232D1A-482D-4564-B45E-8DA439031F9F}">
      <dgm:prSet phldrT="[Texto]" custT="1"/>
      <dgm:spPr/>
      <dgm:t>
        <a:bodyPr/>
        <a:lstStyle/>
        <a:p>
          <a:pPr algn="just">
            <a:buFont typeface="Wingdings" panose="05000000000000000000" pitchFamily="2" charset="2"/>
            <a:buChar char=""/>
          </a:pPr>
          <a:endParaRPr lang="es-CO" sz="1000" b="1"/>
        </a:p>
        <a:p>
          <a:pPr algn="just">
            <a:buFont typeface="Wingdings" panose="05000000000000000000" pitchFamily="2" charset="2"/>
            <a:buChar char=""/>
          </a:pPr>
          <a:r>
            <a:rPr lang="es-CO" sz="1000" b="1"/>
            <a:t>“</a:t>
          </a:r>
          <a:r>
            <a:rPr lang="es-CO" sz="1000" i="1"/>
            <a:t>Es un método ágil”</a:t>
          </a:r>
          <a:endParaRPr lang="es-CO" sz="1000"/>
        </a:p>
        <a:p>
          <a:pPr algn="just">
            <a:buFont typeface="Wingdings" panose="05000000000000000000" pitchFamily="2" charset="2"/>
            <a:buChar char=""/>
          </a:pPr>
          <a:endParaRPr lang="es-CO" sz="1000"/>
        </a:p>
        <a:p>
          <a:pPr algn="just">
            <a:buFont typeface="Wingdings" panose="05000000000000000000" pitchFamily="2" charset="2"/>
            <a:buChar char=""/>
          </a:pPr>
          <a:r>
            <a:rPr lang="es-CO" sz="1000" i="1"/>
            <a:t>“Son innovadores, claros, fáciles de entender”</a:t>
          </a:r>
          <a:endParaRPr lang="es-CO" sz="1000"/>
        </a:p>
        <a:p>
          <a:pPr algn="just">
            <a:buFont typeface="Wingdings" panose="05000000000000000000" pitchFamily="2" charset="2"/>
            <a:buChar char=""/>
          </a:pPr>
          <a:endParaRPr lang="es-CO" sz="1000"/>
        </a:p>
        <a:p>
          <a:pPr algn="just">
            <a:buFont typeface="Wingdings" panose="05000000000000000000" pitchFamily="2" charset="2"/>
            <a:buChar char=""/>
          </a:pPr>
          <a:r>
            <a:rPr lang="es-CO" sz="1000" i="1"/>
            <a:t>“Es buena idea digitalizar y modernizar el procedimiento”</a:t>
          </a:r>
          <a:endParaRPr lang="es-CO" sz="1000"/>
        </a:p>
        <a:p>
          <a:pPr algn="just">
            <a:buFont typeface="Wingdings" panose="05000000000000000000" pitchFamily="2" charset="2"/>
            <a:buChar char=""/>
          </a:pPr>
          <a:endParaRPr lang="es-CO" sz="1000"/>
        </a:p>
        <a:p>
          <a:pPr algn="just">
            <a:buFont typeface="Wingdings" panose="05000000000000000000" pitchFamily="2" charset="2"/>
            <a:buChar char=""/>
          </a:pPr>
          <a:r>
            <a:rPr lang="es-CO" sz="1000" i="1"/>
            <a:t>“Porque fue una diligencia muy rápida”</a:t>
          </a:r>
          <a:endParaRPr lang="es-CO" sz="1000"/>
        </a:p>
        <a:p>
          <a:pPr algn="just">
            <a:buFont typeface="Wingdings" panose="05000000000000000000" pitchFamily="2" charset="2"/>
            <a:buChar char=""/>
          </a:pPr>
          <a:endParaRPr lang="es-CO" sz="1000"/>
        </a:p>
        <a:p>
          <a:pPr algn="just">
            <a:buFont typeface="Wingdings" panose="05000000000000000000" pitchFamily="2" charset="2"/>
            <a:buChar char=""/>
          </a:pPr>
          <a:r>
            <a:rPr lang="es-CO" sz="1000" i="1"/>
            <a:t>“Las pautas son claras”</a:t>
          </a:r>
          <a:endParaRPr lang="es-CO" sz="1000"/>
        </a:p>
        <a:p>
          <a:pPr algn="just">
            <a:buFont typeface="Wingdings" panose="05000000000000000000" pitchFamily="2" charset="2"/>
            <a:buChar char=""/>
          </a:pPr>
          <a:endParaRPr lang="es-CO" sz="1000"/>
        </a:p>
        <a:p>
          <a:pPr algn="just">
            <a:buFont typeface="Wingdings" panose="05000000000000000000" pitchFamily="2" charset="2"/>
            <a:buChar char=""/>
          </a:pPr>
          <a:r>
            <a:rPr lang="es-CO" sz="1000" i="1"/>
            <a:t>“Es más eficiente y evita demoras y filas”</a:t>
          </a:r>
          <a:endParaRPr lang="es-CO" sz="1000"/>
        </a:p>
      </dgm:t>
    </dgm:pt>
    <dgm:pt modelId="{A680CDDE-0BA4-4E9E-8D54-0C8DB2DE34F4}" type="parTrans" cxnId="{E1BC90CA-184B-4C14-B3F0-EE25213DA98D}">
      <dgm:prSet/>
      <dgm:spPr/>
      <dgm:t>
        <a:bodyPr/>
        <a:lstStyle/>
        <a:p>
          <a:endParaRPr lang="es-CO"/>
        </a:p>
      </dgm:t>
    </dgm:pt>
    <dgm:pt modelId="{B491C24A-6952-45FB-9B02-AF5DAA4EFF13}" type="sibTrans" cxnId="{E1BC90CA-184B-4C14-B3F0-EE25213DA98D}">
      <dgm:prSet/>
      <dgm:spPr/>
      <dgm:t>
        <a:bodyPr/>
        <a:lstStyle/>
        <a:p>
          <a:endParaRPr lang="es-CO"/>
        </a:p>
      </dgm:t>
    </dgm:pt>
    <dgm:pt modelId="{F10199B0-CBF6-4E68-9843-D6D6A81F39DB}">
      <dgm:prSet phldrT="[Texto]" custT="1"/>
      <dgm:spPr/>
      <dgm:t>
        <a:bodyPr/>
        <a:lstStyle/>
        <a:p>
          <a:pPr algn="just">
            <a:buFont typeface="Wingdings" panose="05000000000000000000" pitchFamily="2" charset="2"/>
            <a:buChar char=""/>
          </a:pPr>
          <a:endParaRPr lang="es-CO" sz="1100" i="1"/>
        </a:p>
        <a:p>
          <a:pPr algn="just">
            <a:buFont typeface="Wingdings" panose="05000000000000000000" pitchFamily="2" charset="2"/>
            <a:buChar char=""/>
          </a:pPr>
          <a:r>
            <a:rPr lang="es-CO" sz="1000" i="1"/>
            <a:t>"Todos los procesos son muy lentos”</a:t>
          </a:r>
          <a:endParaRPr lang="es-CO" sz="1000"/>
        </a:p>
        <a:p>
          <a:pPr algn="just">
            <a:buFont typeface="Wingdings" panose="05000000000000000000" pitchFamily="2" charset="2"/>
            <a:buChar char=""/>
          </a:pPr>
          <a:endParaRPr lang="es-CO" sz="1000"/>
        </a:p>
        <a:p>
          <a:pPr algn="just">
            <a:buFont typeface="Wingdings" panose="05000000000000000000" pitchFamily="2" charset="2"/>
            <a:buChar char=""/>
          </a:pPr>
          <a:r>
            <a:rPr lang="es-CO" sz="1000" i="1"/>
            <a:t>“Tiempo de espera muy largo (bastante largo”</a:t>
          </a:r>
          <a:endParaRPr lang="es-CO" sz="1000"/>
        </a:p>
      </dgm:t>
    </dgm:pt>
    <dgm:pt modelId="{6485C54E-6C7B-4175-AAAA-948B04881D5E}" type="parTrans" cxnId="{E6E8216F-F617-4C11-9AE8-693E0FFC9844}">
      <dgm:prSet/>
      <dgm:spPr/>
      <dgm:t>
        <a:bodyPr/>
        <a:lstStyle/>
        <a:p>
          <a:endParaRPr lang="es-CO"/>
        </a:p>
      </dgm:t>
    </dgm:pt>
    <dgm:pt modelId="{23498368-1C13-442F-931D-F12ADE471A0C}" type="sibTrans" cxnId="{E6E8216F-F617-4C11-9AE8-693E0FFC9844}">
      <dgm:prSet/>
      <dgm:spPr/>
      <dgm:t>
        <a:bodyPr/>
        <a:lstStyle/>
        <a:p>
          <a:endParaRPr lang="es-CO"/>
        </a:p>
      </dgm:t>
    </dgm:pt>
    <dgm:pt modelId="{6375F46E-853E-48B9-9DA2-AFA7464498BE}" type="pres">
      <dgm:prSet presAssocID="{4C1A1017-F18B-4775-80F2-DB8B725B19E9}" presName="Name0" presStyleCnt="0">
        <dgm:presLayoutVars>
          <dgm:chMax val="2"/>
          <dgm:chPref val="2"/>
          <dgm:dir/>
          <dgm:animOne/>
          <dgm:resizeHandles val="exact"/>
        </dgm:presLayoutVars>
      </dgm:prSet>
      <dgm:spPr/>
    </dgm:pt>
    <dgm:pt modelId="{DB79F971-20B7-4828-B93F-A1F84F03589F}" type="pres">
      <dgm:prSet presAssocID="{4C1A1017-F18B-4775-80F2-DB8B725B19E9}" presName="Background" presStyleLbl="bgImgPlace1" presStyleIdx="0" presStyleCnt="1" custScaleX="95613" custScaleY="127751" custLinFactNeighborX="-781" custLinFactNeighborY="-4205"/>
      <dgm:spPr>
        <a:solidFill>
          <a:schemeClr val="bg1">
            <a:lumMod val="95000"/>
          </a:schemeClr>
        </a:solidFill>
      </dgm:spPr>
    </dgm:pt>
    <dgm:pt modelId="{75F06A94-3EC5-4D9D-9365-1A353736F110}" type="pres">
      <dgm:prSet presAssocID="{4C1A1017-F18B-4775-80F2-DB8B725B19E9}" presName="ParentText1" presStyleLbl="revTx" presStyleIdx="0" presStyleCnt="2" custLinFactNeighborX="0" custLinFactNeighborY="-23715">
        <dgm:presLayoutVars>
          <dgm:chMax val="0"/>
          <dgm:chPref val="0"/>
          <dgm:bulletEnabled val="1"/>
        </dgm:presLayoutVars>
      </dgm:prSet>
      <dgm:spPr/>
    </dgm:pt>
    <dgm:pt modelId="{A4F414E5-66E7-4950-833E-0C0500ACD730}" type="pres">
      <dgm:prSet presAssocID="{4C1A1017-F18B-4775-80F2-DB8B725B19E9}" presName="ParentText2" presStyleLbl="revTx" presStyleIdx="1" presStyleCnt="2" custLinFactNeighborX="836" custLinFactNeighborY="-23715">
        <dgm:presLayoutVars>
          <dgm:chMax val="0"/>
          <dgm:chPref val="0"/>
          <dgm:bulletEnabled val="1"/>
        </dgm:presLayoutVars>
      </dgm:prSet>
      <dgm:spPr/>
    </dgm:pt>
    <dgm:pt modelId="{DCFD2CA9-D856-4FA7-AB3A-22E37DECEFA9}" type="pres">
      <dgm:prSet presAssocID="{4C1A1017-F18B-4775-80F2-DB8B725B19E9}" presName="Plus" presStyleLbl="alignNode1" presStyleIdx="0" presStyleCnt="2" custFlipVert="1" custScaleX="4769" custScaleY="7887"/>
      <dgm:spPr>
        <a:noFill/>
        <a:ln>
          <a:noFill/>
        </a:ln>
      </dgm:spPr>
    </dgm:pt>
    <dgm:pt modelId="{2C286F97-1A9B-4B1A-B529-489D37AA3E3D}" type="pres">
      <dgm:prSet presAssocID="{4C1A1017-F18B-4775-80F2-DB8B725B19E9}" presName="Minus" presStyleLbl="alignNode1" presStyleIdx="1" presStyleCnt="2" custFlipVert="1" custFlipHor="1" custScaleX="49525" custScaleY="43569" custLinFactY="-10907" custLinFactNeighborX="32728" custLinFactNeighborY="-100000"/>
      <dgm:spPr>
        <a:noFill/>
        <a:ln>
          <a:noFill/>
        </a:ln>
      </dgm:spPr>
    </dgm:pt>
    <dgm:pt modelId="{F14DABB6-23E3-4F29-A010-5A15BFAC5D69}" type="pres">
      <dgm:prSet presAssocID="{4C1A1017-F18B-4775-80F2-DB8B725B19E9}" presName="Divider" presStyleLbl="parChTrans1D1" presStyleIdx="0" presStyleCnt="1" custScaleX="2000000" custScaleY="130836" custLinFactNeighborY="-8280"/>
      <dgm:spPr/>
    </dgm:pt>
  </dgm:ptLst>
  <dgm:cxnLst>
    <dgm:cxn modelId="{59995B60-3B8C-418C-9699-DC02ABEFF766}" type="presOf" srcId="{4C1A1017-F18B-4775-80F2-DB8B725B19E9}" destId="{6375F46E-853E-48B9-9DA2-AFA7464498BE}" srcOrd="0" destOrd="0" presId="urn:microsoft.com/office/officeart/2009/3/layout/PlusandMinus"/>
    <dgm:cxn modelId="{03A3424A-3F18-4A74-A327-FDEC5BE4325B}" type="presOf" srcId="{40232D1A-482D-4564-B45E-8DA439031F9F}" destId="{75F06A94-3EC5-4D9D-9365-1A353736F110}" srcOrd="0" destOrd="0" presId="urn:microsoft.com/office/officeart/2009/3/layout/PlusandMinus"/>
    <dgm:cxn modelId="{50F96E4E-09F5-4F4B-A0C7-DBA9B3E63B85}" type="presOf" srcId="{F10199B0-CBF6-4E68-9843-D6D6A81F39DB}" destId="{A4F414E5-66E7-4950-833E-0C0500ACD730}" srcOrd="0" destOrd="0" presId="urn:microsoft.com/office/officeart/2009/3/layout/PlusandMinus"/>
    <dgm:cxn modelId="{E6E8216F-F617-4C11-9AE8-693E0FFC9844}" srcId="{4C1A1017-F18B-4775-80F2-DB8B725B19E9}" destId="{F10199B0-CBF6-4E68-9843-D6D6A81F39DB}" srcOrd="1" destOrd="0" parTransId="{6485C54E-6C7B-4175-AAAA-948B04881D5E}" sibTransId="{23498368-1C13-442F-931D-F12ADE471A0C}"/>
    <dgm:cxn modelId="{E1BC90CA-184B-4C14-B3F0-EE25213DA98D}" srcId="{4C1A1017-F18B-4775-80F2-DB8B725B19E9}" destId="{40232D1A-482D-4564-B45E-8DA439031F9F}" srcOrd="0" destOrd="0" parTransId="{A680CDDE-0BA4-4E9E-8D54-0C8DB2DE34F4}" sibTransId="{B491C24A-6952-45FB-9B02-AF5DAA4EFF13}"/>
    <dgm:cxn modelId="{91276BF4-7A2D-422A-BDE6-6E854B2B8E47}" type="presParOf" srcId="{6375F46E-853E-48B9-9DA2-AFA7464498BE}" destId="{DB79F971-20B7-4828-B93F-A1F84F03589F}" srcOrd="0" destOrd="0" presId="urn:microsoft.com/office/officeart/2009/3/layout/PlusandMinus"/>
    <dgm:cxn modelId="{37F3EB15-479B-4DDD-A1BF-5A8095FA1903}" type="presParOf" srcId="{6375F46E-853E-48B9-9DA2-AFA7464498BE}" destId="{75F06A94-3EC5-4D9D-9365-1A353736F110}" srcOrd="1" destOrd="0" presId="urn:microsoft.com/office/officeart/2009/3/layout/PlusandMinus"/>
    <dgm:cxn modelId="{B176AE9F-8D8A-45D5-9F3F-0C9AED324858}" type="presParOf" srcId="{6375F46E-853E-48B9-9DA2-AFA7464498BE}" destId="{A4F414E5-66E7-4950-833E-0C0500ACD730}" srcOrd="2" destOrd="0" presId="urn:microsoft.com/office/officeart/2009/3/layout/PlusandMinus"/>
    <dgm:cxn modelId="{1934CDC5-0111-4288-9D67-CD4CBEA53A7D}" type="presParOf" srcId="{6375F46E-853E-48B9-9DA2-AFA7464498BE}" destId="{DCFD2CA9-D856-4FA7-AB3A-22E37DECEFA9}" srcOrd="3" destOrd="0" presId="urn:microsoft.com/office/officeart/2009/3/layout/PlusandMinus"/>
    <dgm:cxn modelId="{3D254F04-993D-4463-94C0-06135A203D6C}" type="presParOf" srcId="{6375F46E-853E-48B9-9DA2-AFA7464498BE}" destId="{2C286F97-1A9B-4B1A-B529-489D37AA3E3D}" srcOrd="4" destOrd="0" presId="urn:microsoft.com/office/officeart/2009/3/layout/PlusandMinus"/>
    <dgm:cxn modelId="{B24723A8-263A-4E22-8101-2DB80752EF8D}" type="presParOf" srcId="{6375F46E-853E-48B9-9DA2-AFA7464498BE}" destId="{F14DABB6-23E3-4F29-A010-5A15BFAC5D69}" srcOrd="5" destOrd="0" presId="urn:microsoft.com/office/officeart/2009/3/layout/PlusandMinus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C1A1017-F18B-4775-80F2-DB8B725B19E9}" type="doc">
      <dgm:prSet loTypeId="urn:microsoft.com/office/officeart/2009/3/layout/PlusandMinus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O"/>
        </a:p>
      </dgm:t>
    </dgm:pt>
    <dgm:pt modelId="{40232D1A-482D-4564-B45E-8DA439031F9F}">
      <dgm:prSet phldrT="[Texto]" custT="1"/>
      <dgm:spPr/>
      <dgm:t>
        <a:bodyPr/>
        <a:lstStyle/>
        <a:p>
          <a:pPr algn="just">
            <a:buFont typeface="Wingdings" panose="05000000000000000000" pitchFamily="2" charset="2"/>
            <a:buChar char=""/>
          </a:pPr>
          <a:endParaRPr lang="es-CO" sz="1000" b="1"/>
        </a:p>
        <a:p>
          <a:pPr algn="just">
            <a:buFont typeface="Wingdings" panose="05000000000000000000" pitchFamily="2" charset="2"/>
            <a:buChar char=""/>
          </a:pPr>
          <a:r>
            <a:rPr lang="es-CO" sz="1000" b="1"/>
            <a:t>“</a:t>
          </a:r>
          <a:r>
            <a:rPr lang="es-CO" sz="1000" i="1"/>
            <a:t>“Todos los procesos son muy lentos”</a:t>
          </a:r>
        </a:p>
        <a:p>
          <a:pPr algn="just">
            <a:buFont typeface="Wingdings" panose="05000000000000000000" pitchFamily="2" charset="2"/>
            <a:buChar char=""/>
          </a:pPr>
          <a:endParaRPr lang="es-CO" sz="1000" i="1"/>
        </a:p>
        <a:p>
          <a:pPr algn="just">
            <a:buFont typeface="Wingdings" panose="05000000000000000000" pitchFamily="2" charset="2"/>
            <a:buChar char=""/>
          </a:pPr>
          <a:r>
            <a:rPr lang="es-CO" sz="1000" b="1"/>
            <a:t>“</a:t>
          </a:r>
          <a:r>
            <a:rPr lang="es-CO" sz="1000" i="1"/>
            <a:t>Si todo está en el sistema ello debe llegar a los usuarios de una manera fácil y no tener que venir hasta el edificio Aerocivil”</a:t>
          </a:r>
          <a:endParaRPr lang="es-CO" sz="1000"/>
        </a:p>
        <a:p>
          <a:pPr algn="just"/>
          <a:endParaRPr lang="es-CO" sz="1000"/>
        </a:p>
        <a:p>
          <a:pPr algn="just">
            <a:buFont typeface="Wingdings" panose="05000000000000000000" pitchFamily="2" charset="2"/>
            <a:buChar char=""/>
          </a:pPr>
          <a:endParaRPr lang="es-CO" sz="1000"/>
        </a:p>
        <a:p>
          <a:pPr algn="just">
            <a:buFont typeface="Wingdings" panose="05000000000000000000" pitchFamily="2" charset="2"/>
            <a:buChar char=""/>
          </a:pPr>
          <a:endParaRPr lang="es-CO" sz="1000"/>
        </a:p>
      </dgm:t>
    </dgm:pt>
    <dgm:pt modelId="{A680CDDE-0BA4-4E9E-8D54-0C8DB2DE34F4}" type="parTrans" cxnId="{E1BC90CA-184B-4C14-B3F0-EE25213DA98D}">
      <dgm:prSet/>
      <dgm:spPr/>
      <dgm:t>
        <a:bodyPr/>
        <a:lstStyle/>
        <a:p>
          <a:endParaRPr lang="es-CO"/>
        </a:p>
      </dgm:t>
    </dgm:pt>
    <dgm:pt modelId="{B491C24A-6952-45FB-9B02-AF5DAA4EFF13}" type="sibTrans" cxnId="{E1BC90CA-184B-4C14-B3F0-EE25213DA98D}">
      <dgm:prSet/>
      <dgm:spPr/>
      <dgm:t>
        <a:bodyPr/>
        <a:lstStyle/>
        <a:p>
          <a:endParaRPr lang="es-CO"/>
        </a:p>
      </dgm:t>
    </dgm:pt>
    <dgm:pt modelId="{F10199B0-CBF6-4E68-9843-D6D6A81F39DB}">
      <dgm:prSet phldrT="[Texto]" custT="1"/>
      <dgm:spPr/>
      <dgm:t>
        <a:bodyPr/>
        <a:lstStyle/>
        <a:p>
          <a:pPr algn="just"/>
          <a:endParaRPr lang="es-CO" sz="1000"/>
        </a:p>
        <a:p>
          <a:pPr algn="just">
            <a:buFont typeface="Wingdings" panose="05000000000000000000" pitchFamily="2" charset="2"/>
            <a:buChar char=""/>
          </a:pPr>
          <a:r>
            <a:rPr lang="es-CO" sz="1000" i="1"/>
            <a:t>“Las líneas para comunicarse con el área de licencias, ya que muchas personas no han podido diligenciar o radicar sus documentos”.</a:t>
          </a:r>
        </a:p>
        <a:p>
          <a:pPr algn="just">
            <a:buFont typeface="Wingdings" panose="05000000000000000000" pitchFamily="2" charset="2"/>
            <a:buChar char=""/>
          </a:pPr>
          <a:endParaRPr lang="es-CO" sz="1000"/>
        </a:p>
        <a:p>
          <a:pPr algn="just"/>
          <a:r>
            <a:rPr lang="es-CO" sz="1000" i="1"/>
            <a:t>“Me parece que los procedimientos son muy claros a la hora de realizar el trámite"</a:t>
          </a:r>
          <a:endParaRPr lang="es-CO" sz="1000"/>
        </a:p>
        <a:p>
          <a:pPr algn="just">
            <a:buFont typeface="Wingdings" panose="05000000000000000000" pitchFamily="2" charset="2"/>
            <a:buChar char=""/>
          </a:pPr>
          <a:endParaRPr lang="es-CO" sz="1000" i="1"/>
        </a:p>
        <a:p>
          <a:pPr algn="just">
            <a:buFont typeface="Wingdings" panose="05000000000000000000" pitchFamily="2" charset="2"/>
            <a:buChar char=""/>
          </a:pPr>
          <a:r>
            <a:rPr lang="es-CO" sz="1000" i="1"/>
            <a:t>“Seguir mejorando la plataforma SIGA, sobre todo el soporte, chat”</a:t>
          </a:r>
          <a:endParaRPr lang="es-CO" sz="1000"/>
        </a:p>
        <a:p>
          <a:pPr algn="just">
            <a:buFont typeface="Wingdings" panose="05000000000000000000" pitchFamily="2" charset="2"/>
            <a:buChar char=""/>
          </a:pPr>
          <a:endParaRPr lang="es-CO" sz="1000" i="1"/>
        </a:p>
        <a:p>
          <a:pPr algn="just">
            <a:buFont typeface="Wingdings" panose="05000000000000000000" pitchFamily="2" charset="2"/>
            <a:buChar char=""/>
          </a:pPr>
          <a:r>
            <a:rPr lang="es-CO" sz="1000" i="1"/>
            <a:t>“Que sean en menos tiempo- cuando uno se comunica a las líneas telefónicas casi siempre queda uno en tiempo de espera sin obtener respuestas”</a:t>
          </a:r>
          <a:endParaRPr lang="es-CO" sz="1000"/>
        </a:p>
        <a:p>
          <a:pPr algn="just"/>
          <a:endParaRPr lang="es-CO" sz="1000"/>
        </a:p>
        <a:p>
          <a:pPr algn="just">
            <a:buFont typeface="Wingdings" panose="05000000000000000000" pitchFamily="2" charset="2"/>
            <a:buChar char=""/>
          </a:pPr>
          <a:r>
            <a:rPr lang="es-CO" sz="1000" i="1"/>
            <a:t>"En cuanto a las líneas de comunicación conozco que todos los trámites pueden hacerse por SIGA pero aquellas personas en línea deberían poder ayudar con información avanzada"</a:t>
          </a:r>
          <a:endParaRPr lang="es-CO" sz="1000"/>
        </a:p>
        <a:p>
          <a:pPr algn="just"/>
          <a:endParaRPr lang="es-CO" sz="1000"/>
        </a:p>
        <a:p>
          <a:pPr algn="just"/>
          <a:r>
            <a:rPr lang="es-CO" sz="1000" i="1"/>
            <a:t>“Agilidad y velocidad en las páginas”</a:t>
          </a:r>
          <a:endParaRPr lang="es-CO" sz="1000"/>
        </a:p>
      </dgm:t>
    </dgm:pt>
    <dgm:pt modelId="{6485C54E-6C7B-4175-AAAA-948B04881D5E}" type="parTrans" cxnId="{E6E8216F-F617-4C11-9AE8-693E0FFC9844}">
      <dgm:prSet/>
      <dgm:spPr/>
      <dgm:t>
        <a:bodyPr/>
        <a:lstStyle/>
        <a:p>
          <a:endParaRPr lang="es-CO"/>
        </a:p>
      </dgm:t>
    </dgm:pt>
    <dgm:pt modelId="{23498368-1C13-442F-931D-F12ADE471A0C}" type="sibTrans" cxnId="{E6E8216F-F617-4C11-9AE8-693E0FFC9844}">
      <dgm:prSet/>
      <dgm:spPr/>
      <dgm:t>
        <a:bodyPr/>
        <a:lstStyle/>
        <a:p>
          <a:endParaRPr lang="es-CO"/>
        </a:p>
      </dgm:t>
    </dgm:pt>
    <dgm:pt modelId="{6375F46E-853E-48B9-9DA2-AFA7464498BE}" type="pres">
      <dgm:prSet presAssocID="{4C1A1017-F18B-4775-80F2-DB8B725B19E9}" presName="Name0" presStyleCnt="0">
        <dgm:presLayoutVars>
          <dgm:chMax val="2"/>
          <dgm:chPref val="2"/>
          <dgm:dir/>
          <dgm:animOne/>
          <dgm:resizeHandles val="exact"/>
        </dgm:presLayoutVars>
      </dgm:prSet>
      <dgm:spPr/>
    </dgm:pt>
    <dgm:pt modelId="{DB79F971-20B7-4828-B93F-A1F84F03589F}" type="pres">
      <dgm:prSet presAssocID="{4C1A1017-F18B-4775-80F2-DB8B725B19E9}" presName="Background" presStyleLbl="bgImgPlace1" presStyleIdx="0" presStyleCnt="1" custScaleX="100197" custScaleY="175681" custLinFactNeighborX="-781" custLinFactNeighborY="-4205"/>
      <dgm:spPr>
        <a:solidFill>
          <a:schemeClr val="bg1">
            <a:lumMod val="95000"/>
          </a:schemeClr>
        </a:solidFill>
      </dgm:spPr>
    </dgm:pt>
    <dgm:pt modelId="{75F06A94-3EC5-4D9D-9365-1A353736F110}" type="pres">
      <dgm:prSet presAssocID="{4C1A1017-F18B-4775-80F2-DB8B725B19E9}" presName="ParentText1" presStyleLbl="revTx" presStyleIdx="0" presStyleCnt="2" custLinFactNeighborX="-810" custLinFactNeighborY="-39780">
        <dgm:presLayoutVars>
          <dgm:chMax val="0"/>
          <dgm:chPref val="0"/>
          <dgm:bulletEnabled val="1"/>
        </dgm:presLayoutVars>
      </dgm:prSet>
      <dgm:spPr/>
    </dgm:pt>
    <dgm:pt modelId="{A4F414E5-66E7-4950-833E-0C0500ACD730}" type="pres">
      <dgm:prSet presAssocID="{4C1A1017-F18B-4775-80F2-DB8B725B19E9}" presName="ParentText2" presStyleLbl="revTx" presStyleIdx="1" presStyleCnt="2" custLinFactNeighborX="4145" custLinFactNeighborY="-53154">
        <dgm:presLayoutVars>
          <dgm:chMax val="0"/>
          <dgm:chPref val="0"/>
          <dgm:bulletEnabled val="1"/>
        </dgm:presLayoutVars>
      </dgm:prSet>
      <dgm:spPr/>
    </dgm:pt>
    <dgm:pt modelId="{DCFD2CA9-D856-4FA7-AB3A-22E37DECEFA9}" type="pres">
      <dgm:prSet presAssocID="{4C1A1017-F18B-4775-80F2-DB8B725B19E9}" presName="Plus" presStyleLbl="alignNode1" presStyleIdx="0" presStyleCnt="2" custFlipVert="1" custFlipHor="1" custScaleX="4667" custScaleY="4667" custLinFactNeighborX="7778" custLinFactNeighborY="-99229"/>
      <dgm:spPr>
        <a:noFill/>
        <a:ln>
          <a:noFill/>
        </a:ln>
      </dgm:spPr>
    </dgm:pt>
    <dgm:pt modelId="{2C286F97-1A9B-4B1A-B529-489D37AA3E3D}" type="pres">
      <dgm:prSet presAssocID="{4C1A1017-F18B-4775-80F2-DB8B725B19E9}" presName="Minus" presStyleLbl="alignNode1" presStyleIdx="1" presStyleCnt="2" custFlipVert="1" custFlipHor="0" custScaleX="14992" custScaleY="42723" custLinFactY="-131733" custLinFactNeighborX="3099" custLinFactNeighborY="-200000"/>
      <dgm:spPr>
        <a:noFill/>
        <a:ln>
          <a:noFill/>
        </a:ln>
      </dgm:spPr>
    </dgm:pt>
    <dgm:pt modelId="{F14DABB6-23E3-4F29-A010-5A15BFAC5D69}" type="pres">
      <dgm:prSet presAssocID="{4C1A1017-F18B-4775-80F2-DB8B725B19E9}" presName="Divider" presStyleLbl="parChTrans1D1" presStyleIdx="0" presStyleCnt="1" custScaleX="2000000" custScaleY="180075" custLinFactX="4917356" custLinFactNeighborX="5000000" custLinFactNeighborY="-7219"/>
      <dgm:spPr/>
    </dgm:pt>
  </dgm:ptLst>
  <dgm:cxnLst>
    <dgm:cxn modelId="{59995B60-3B8C-418C-9699-DC02ABEFF766}" type="presOf" srcId="{4C1A1017-F18B-4775-80F2-DB8B725B19E9}" destId="{6375F46E-853E-48B9-9DA2-AFA7464498BE}" srcOrd="0" destOrd="0" presId="urn:microsoft.com/office/officeart/2009/3/layout/PlusandMinus"/>
    <dgm:cxn modelId="{03A3424A-3F18-4A74-A327-FDEC5BE4325B}" type="presOf" srcId="{40232D1A-482D-4564-B45E-8DA439031F9F}" destId="{75F06A94-3EC5-4D9D-9365-1A353736F110}" srcOrd="0" destOrd="0" presId="urn:microsoft.com/office/officeart/2009/3/layout/PlusandMinus"/>
    <dgm:cxn modelId="{50F96E4E-09F5-4F4B-A0C7-DBA9B3E63B85}" type="presOf" srcId="{F10199B0-CBF6-4E68-9843-D6D6A81F39DB}" destId="{A4F414E5-66E7-4950-833E-0C0500ACD730}" srcOrd="0" destOrd="0" presId="urn:microsoft.com/office/officeart/2009/3/layout/PlusandMinus"/>
    <dgm:cxn modelId="{E6E8216F-F617-4C11-9AE8-693E0FFC9844}" srcId="{4C1A1017-F18B-4775-80F2-DB8B725B19E9}" destId="{F10199B0-CBF6-4E68-9843-D6D6A81F39DB}" srcOrd="1" destOrd="0" parTransId="{6485C54E-6C7B-4175-AAAA-948B04881D5E}" sibTransId="{23498368-1C13-442F-931D-F12ADE471A0C}"/>
    <dgm:cxn modelId="{E1BC90CA-184B-4C14-B3F0-EE25213DA98D}" srcId="{4C1A1017-F18B-4775-80F2-DB8B725B19E9}" destId="{40232D1A-482D-4564-B45E-8DA439031F9F}" srcOrd="0" destOrd="0" parTransId="{A680CDDE-0BA4-4E9E-8D54-0C8DB2DE34F4}" sibTransId="{B491C24A-6952-45FB-9B02-AF5DAA4EFF13}"/>
    <dgm:cxn modelId="{91276BF4-7A2D-422A-BDE6-6E854B2B8E47}" type="presParOf" srcId="{6375F46E-853E-48B9-9DA2-AFA7464498BE}" destId="{DB79F971-20B7-4828-B93F-A1F84F03589F}" srcOrd="0" destOrd="0" presId="urn:microsoft.com/office/officeart/2009/3/layout/PlusandMinus"/>
    <dgm:cxn modelId="{37F3EB15-479B-4DDD-A1BF-5A8095FA1903}" type="presParOf" srcId="{6375F46E-853E-48B9-9DA2-AFA7464498BE}" destId="{75F06A94-3EC5-4D9D-9365-1A353736F110}" srcOrd="1" destOrd="0" presId="urn:microsoft.com/office/officeart/2009/3/layout/PlusandMinus"/>
    <dgm:cxn modelId="{B176AE9F-8D8A-45D5-9F3F-0C9AED324858}" type="presParOf" srcId="{6375F46E-853E-48B9-9DA2-AFA7464498BE}" destId="{A4F414E5-66E7-4950-833E-0C0500ACD730}" srcOrd="2" destOrd="0" presId="urn:microsoft.com/office/officeart/2009/3/layout/PlusandMinus"/>
    <dgm:cxn modelId="{1934CDC5-0111-4288-9D67-CD4CBEA53A7D}" type="presParOf" srcId="{6375F46E-853E-48B9-9DA2-AFA7464498BE}" destId="{DCFD2CA9-D856-4FA7-AB3A-22E37DECEFA9}" srcOrd="3" destOrd="0" presId="urn:microsoft.com/office/officeart/2009/3/layout/PlusandMinus"/>
    <dgm:cxn modelId="{3D254F04-993D-4463-94C0-06135A203D6C}" type="presParOf" srcId="{6375F46E-853E-48B9-9DA2-AFA7464498BE}" destId="{2C286F97-1A9B-4B1A-B529-489D37AA3E3D}" srcOrd="4" destOrd="0" presId="urn:microsoft.com/office/officeart/2009/3/layout/PlusandMinus"/>
    <dgm:cxn modelId="{B24723A8-263A-4E22-8101-2DB80752EF8D}" type="presParOf" srcId="{6375F46E-853E-48B9-9DA2-AFA7464498BE}" destId="{F14DABB6-23E3-4F29-A010-5A15BFAC5D69}" srcOrd="5" destOrd="0" presId="urn:microsoft.com/office/officeart/2009/3/layout/PlusandMinus"/>
  </dgm:cxnLst>
  <dgm:bg/>
  <dgm:whole/>
  <dgm:extLst>
    <a:ext uri="http://schemas.microsoft.com/office/drawing/2008/diagram">
      <dsp:dataModelExt xmlns:dsp="http://schemas.microsoft.com/office/drawing/2008/diagram" relId="rId3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B79F971-20B7-4828-B93F-A1F84F03589F}">
      <dsp:nvSpPr>
        <dsp:cNvPr id="0" name=""/>
        <dsp:cNvSpPr/>
      </dsp:nvSpPr>
      <dsp:spPr>
        <a:xfrm>
          <a:off x="462413" y="7529"/>
          <a:ext cx="4690540" cy="3238826"/>
        </a:xfrm>
        <a:prstGeom prst="rect">
          <a:avLst/>
        </a:prstGeom>
        <a:solidFill>
          <a:schemeClr val="bg1">
            <a:lumMod val="9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5F06A94-3EC5-4D9D-9365-1A353736F110}">
      <dsp:nvSpPr>
        <dsp:cNvPr id="0" name=""/>
        <dsp:cNvSpPr/>
      </dsp:nvSpPr>
      <dsp:spPr>
        <a:xfrm>
          <a:off x="539728" y="248068"/>
          <a:ext cx="2278075" cy="216888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t" anchorCtr="0">
          <a:noAutofit/>
        </a:bodyPr>
        <a:lstStyle/>
        <a:p>
          <a:pPr marL="0" lvl="0" indent="0" algn="just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endParaRPr lang="es-CO" sz="1000" b="1" kern="1200"/>
        </a:p>
        <a:p>
          <a:pPr marL="0" lvl="0" indent="0" algn="just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r>
            <a:rPr lang="es-CO" sz="1000" b="1" kern="1200"/>
            <a:t>“</a:t>
          </a:r>
          <a:r>
            <a:rPr lang="es-CO" sz="1000" i="1" kern="1200"/>
            <a:t>Es un método ágil”</a:t>
          </a:r>
          <a:endParaRPr lang="es-CO" sz="1000" kern="1200"/>
        </a:p>
        <a:p>
          <a:pPr marL="0" lvl="0" indent="0" algn="just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endParaRPr lang="es-CO" sz="1000" kern="1200"/>
        </a:p>
        <a:p>
          <a:pPr marL="0" lvl="0" indent="0" algn="just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r>
            <a:rPr lang="es-CO" sz="1000" i="1" kern="1200"/>
            <a:t>“Son innovadores, claros, fáciles de entender”</a:t>
          </a:r>
          <a:endParaRPr lang="es-CO" sz="1000" kern="1200"/>
        </a:p>
        <a:p>
          <a:pPr marL="0" lvl="0" indent="0" algn="just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endParaRPr lang="es-CO" sz="1000" kern="1200"/>
        </a:p>
        <a:p>
          <a:pPr marL="0" lvl="0" indent="0" algn="just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r>
            <a:rPr lang="es-CO" sz="1000" i="1" kern="1200"/>
            <a:t>“Es buena idea digitalizar y modernizar el procedimiento”</a:t>
          </a:r>
          <a:endParaRPr lang="es-CO" sz="1000" kern="1200"/>
        </a:p>
        <a:p>
          <a:pPr marL="0" lvl="0" indent="0" algn="just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endParaRPr lang="es-CO" sz="1000" kern="1200"/>
        </a:p>
        <a:p>
          <a:pPr marL="0" lvl="0" indent="0" algn="just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r>
            <a:rPr lang="es-CO" sz="1000" i="1" kern="1200"/>
            <a:t>“Porque fue una diligencia muy rápida”</a:t>
          </a:r>
          <a:endParaRPr lang="es-CO" sz="1000" kern="1200"/>
        </a:p>
        <a:p>
          <a:pPr marL="0" lvl="0" indent="0" algn="just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endParaRPr lang="es-CO" sz="1000" kern="1200"/>
        </a:p>
        <a:p>
          <a:pPr marL="0" lvl="0" indent="0" algn="just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r>
            <a:rPr lang="es-CO" sz="1000" i="1" kern="1200"/>
            <a:t>“Las pautas son claras”</a:t>
          </a:r>
          <a:endParaRPr lang="es-CO" sz="1000" kern="1200"/>
        </a:p>
        <a:p>
          <a:pPr marL="0" lvl="0" indent="0" algn="just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endParaRPr lang="es-CO" sz="1000" kern="1200"/>
        </a:p>
        <a:p>
          <a:pPr marL="0" lvl="0" indent="0" algn="just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r>
            <a:rPr lang="es-CO" sz="1000" i="1" kern="1200"/>
            <a:t>“Es más eficiente y evita demoras y filas”</a:t>
          </a:r>
          <a:endParaRPr lang="es-CO" sz="1000" kern="1200"/>
        </a:p>
      </dsp:txBody>
      <dsp:txXfrm>
        <a:off x="539728" y="248068"/>
        <a:ext cx="2278075" cy="2168888"/>
      </dsp:txXfrm>
    </dsp:sp>
    <dsp:sp modelId="{A4F414E5-66E7-4950-833E-0C0500ACD730}">
      <dsp:nvSpPr>
        <dsp:cNvPr id="0" name=""/>
        <dsp:cNvSpPr/>
      </dsp:nvSpPr>
      <dsp:spPr>
        <a:xfrm>
          <a:off x="2887597" y="248068"/>
          <a:ext cx="2278075" cy="216888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20955" rIns="20955" bIns="20955" numCol="1" spcCol="1270" anchor="t" anchorCtr="0">
          <a:noAutofit/>
        </a:bodyPr>
        <a:lstStyle/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endParaRPr lang="es-CO" sz="1100" i="1" kern="1200"/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r>
            <a:rPr lang="es-CO" sz="1000" i="1" kern="1200"/>
            <a:t>"Todos los procesos son muy lentos”</a:t>
          </a:r>
          <a:endParaRPr lang="es-CO" sz="1000" kern="1200"/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endParaRPr lang="es-CO" sz="1000" kern="1200"/>
        </a:p>
        <a:p>
          <a:pPr marL="0" lvl="0" indent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r>
            <a:rPr lang="es-CO" sz="1000" i="1" kern="1200"/>
            <a:t>“Tiempo de espera muy largo (bastante largo”</a:t>
          </a:r>
          <a:endParaRPr lang="es-CO" sz="1000" kern="1200"/>
        </a:p>
      </dsp:txBody>
      <dsp:txXfrm>
        <a:off x="2887597" y="248068"/>
        <a:ext cx="2278075" cy="2168888"/>
      </dsp:txXfrm>
    </dsp:sp>
    <dsp:sp modelId="{DCFD2CA9-D856-4FA7-AB3A-22E37DECEFA9}">
      <dsp:nvSpPr>
        <dsp:cNvPr id="0" name=""/>
        <dsp:cNvSpPr/>
      </dsp:nvSpPr>
      <dsp:spPr>
        <a:xfrm flipV="1">
          <a:off x="342067" y="400051"/>
          <a:ext cx="45715" cy="75604"/>
        </a:xfrm>
        <a:prstGeom prst="plus">
          <a:avLst>
            <a:gd name="adj" fmla="val 32810"/>
          </a:avLst>
        </a:prstGeom>
        <a:noFill/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C286F97-1A9B-4B1A-B529-489D37AA3E3D}">
      <dsp:nvSpPr>
        <dsp:cNvPr id="0" name=""/>
        <dsp:cNvSpPr/>
      </dsp:nvSpPr>
      <dsp:spPr>
        <a:xfrm flipH="1" flipV="1">
          <a:off x="5145188" y="47625"/>
          <a:ext cx="446818" cy="134706"/>
        </a:xfrm>
        <a:prstGeom prst="rect">
          <a:avLst/>
        </a:prstGeom>
        <a:noFill/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14DABB6-23E3-4F29-A010-5A15BFAC5D69}">
      <dsp:nvSpPr>
        <dsp:cNvPr id="0" name=""/>
        <dsp:cNvSpPr/>
      </dsp:nvSpPr>
      <dsp:spPr>
        <a:xfrm>
          <a:off x="2840640" y="276154"/>
          <a:ext cx="11277" cy="2710263"/>
        </a:xfrm>
        <a:prstGeom prst="line">
          <a:avLst/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B79F971-20B7-4828-B93F-A1F84F03589F}">
      <dsp:nvSpPr>
        <dsp:cNvPr id="0" name=""/>
        <dsp:cNvSpPr/>
      </dsp:nvSpPr>
      <dsp:spPr>
        <a:xfrm>
          <a:off x="340977" y="106942"/>
          <a:ext cx="4840692" cy="4386266"/>
        </a:xfrm>
        <a:prstGeom prst="rect">
          <a:avLst/>
        </a:prstGeom>
        <a:solidFill>
          <a:schemeClr val="bg1">
            <a:lumMod val="9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5F06A94-3EC5-4D9D-9365-1A353736F110}">
      <dsp:nvSpPr>
        <dsp:cNvPr id="0" name=""/>
        <dsp:cNvSpPr/>
      </dsp:nvSpPr>
      <dsp:spPr>
        <a:xfrm>
          <a:off x="509675" y="599029"/>
          <a:ext cx="2243442" cy="213591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t" anchorCtr="0">
          <a:noAutofit/>
        </a:bodyPr>
        <a:lstStyle/>
        <a:p>
          <a:pPr marL="0" lvl="0" indent="0" algn="just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endParaRPr lang="es-CO" sz="1000" b="1" kern="1200"/>
        </a:p>
        <a:p>
          <a:pPr marL="0" lvl="0" indent="0" algn="just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r>
            <a:rPr lang="es-CO" sz="1000" b="1" kern="1200"/>
            <a:t>“</a:t>
          </a:r>
          <a:r>
            <a:rPr lang="es-CO" sz="1000" i="1" kern="1200"/>
            <a:t>“Todos los procesos son muy lentos”</a:t>
          </a:r>
        </a:p>
        <a:p>
          <a:pPr marL="0" lvl="0" indent="0" algn="just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endParaRPr lang="es-CO" sz="1000" i="1" kern="1200"/>
        </a:p>
        <a:p>
          <a:pPr marL="0" lvl="0" indent="0" algn="just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r>
            <a:rPr lang="es-CO" sz="1000" b="1" kern="1200"/>
            <a:t>“</a:t>
          </a:r>
          <a:r>
            <a:rPr lang="es-CO" sz="1000" i="1" kern="1200"/>
            <a:t>Si todo está en el sistema ello debe llegar a los usuarios de una manera fácil y no tener que venir hasta el edificio Aerocivil”</a:t>
          </a:r>
          <a:endParaRPr lang="es-CO" sz="1000" kern="1200"/>
        </a:p>
        <a:p>
          <a:pPr marL="0" lvl="0" indent="0" algn="just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O" sz="1000" kern="1200"/>
        </a:p>
        <a:p>
          <a:pPr marL="0" lvl="0" indent="0" algn="just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endParaRPr lang="es-CO" sz="1000" kern="1200"/>
        </a:p>
        <a:p>
          <a:pPr marL="0" lvl="0" indent="0" algn="just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endParaRPr lang="es-CO" sz="1000" kern="1200"/>
        </a:p>
      </dsp:txBody>
      <dsp:txXfrm>
        <a:off x="509675" y="599029"/>
        <a:ext cx="2243442" cy="2135915"/>
      </dsp:txXfrm>
    </dsp:sp>
    <dsp:sp modelId="{A4F414E5-66E7-4950-833E-0C0500ACD730}">
      <dsp:nvSpPr>
        <dsp:cNvPr id="0" name=""/>
        <dsp:cNvSpPr/>
      </dsp:nvSpPr>
      <dsp:spPr>
        <a:xfrm>
          <a:off x="2914258" y="313371"/>
          <a:ext cx="2243442" cy="213591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t" anchorCtr="0">
          <a:noAutofit/>
        </a:bodyPr>
        <a:lstStyle/>
        <a:p>
          <a:pPr marL="0" lvl="0" indent="0" algn="just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O" sz="1000" kern="1200"/>
        </a:p>
        <a:p>
          <a:pPr marL="0" lvl="0" indent="0" algn="just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r>
            <a:rPr lang="es-CO" sz="1000" i="1" kern="1200"/>
            <a:t>“Las líneas para comunicarse con el área de licencias, ya que muchas personas no han podido diligenciar o radicar sus documentos”.</a:t>
          </a:r>
        </a:p>
        <a:p>
          <a:pPr marL="0" lvl="0" indent="0" algn="just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endParaRPr lang="es-CO" sz="1000" kern="1200"/>
        </a:p>
        <a:p>
          <a:pPr marL="0" lvl="0" indent="0" algn="just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000" i="1" kern="1200"/>
            <a:t>“Me parece que los procedimientos son muy claros a la hora de realizar el trámite"</a:t>
          </a:r>
          <a:endParaRPr lang="es-CO" sz="1000" kern="1200"/>
        </a:p>
        <a:p>
          <a:pPr marL="0" lvl="0" indent="0" algn="just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endParaRPr lang="es-CO" sz="1000" i="1" kern="1200"/>
        </a:p>
        <a:p>
          <a:pPr marL="0" lvl="0" indent="0" algn="just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r>
            <a:rPr lang="es-CO" sz="1000" i="1" kern="1200"/>
            <a:t>“Seguir mejorando la plataforma SIGA, sobre todo el soporte, chat”</a:t>
          </a:r>
          <a:endParaRPr lang="es-CO" sz="1000" kern="1200"/>
        </a:p>
        <a:p>
          <a:pPr marL="0" lvl="0" indent="0" algn="just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endParaRPr lang="es-CO" sz="1000" i="1" kern="1200"/>
        </a:p>
        <a:p>
          <a:pPr marL="0" lvl="0" indent="0" algn="just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r>
            <a:rPr lang="es-CO" sz="1000" i="1" kern="1200"/>
            <a:t>“Que sean en menos tiempo- cuando uno se comunica a las líneas telefónicas casi siempre queda uno en tiempo de espera sin obtener respuestas”</a:t>
          </a:r>
          <a:endParaRPr lang="es-CO" sz="1000" kern="1200"/>
        </a:p>
        <a:p>
          <a:pPr marL="0" lvl="0" indent="0" algn="just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O" sz="1000" kern="1200"/>
        </a:p>
        <a:p>
          <a:pPr marL="0" lvl="0" indent="0" algn="just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Wingdings" panose="05000000000000000000" pitchFamily="2" charset="2"/>
            <a:buNone/>
          </a:pPr>
          <a:r>
            <a:rPr lang="es-CO" sz="1000" i="1" kern="1200"/>
            <a:t>"En cuanto a las líneas de comunicación conozco que todos los trámites pueden hacerse por SIGA pero aquellas personas en línea deberían poder ayudar con información avanzada"</a:t>
          </a:r>
          <a:endParaRPr lang="es-CO" sz="1000" kern="1200"/>
        </a:p>
        <a:p>
          <a:pPr marL="0" lvl="0" indent="0" algn="just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O" sz="1000" kern="1200"/>
        </a:p>
        <a:p>
          <a:pPr marL="0" lvl="0" indent="0" algn="just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000" i="1" kern="1200"/>
            <a:t>“Agilidad y velocidad en las páginas”</a:t>
          </a:r>
          <a:endParaRPr lang="es-CO" sz="1000" kern="1200"/>
        </a:p>
      </dsp:txBody>
      <dsp:txXfrm>
        <a:off x="2914258" y="313371"/>
        <a:ext cx="2243442" cy="2135915"/>
      </dsp:txXfrm>
    </dsp:sp>
    <dsp:sp modelId="{DCFD2CA9-D856-4FA7-AB3A-22E37DECEFA9}">
      <dsp:nvSpPr>
        <dsp:cNvPr id="0" name=""/>
        <dsp:cNvSpPr/>
      </dsp:nvSpPr>
      <dsp:spPr>
        <a:xfrm flipH="1" flipV="1">
          <a:off x="407099" y="170290"/>
          <a:ext cx="44057" cy="44057"/>
        </a:xfrm>
        <a:prstGeom prst="plus">
          <a:avLst>
            <a:gd name="adj" fmla="val 32810"/>
          </a:avLst>
        </a:prstGeom>
        <a:noFill/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C286F97-1A9B-4B1A-B529-489D37AA3E3D}">
      <dsp:nvSpPr>
        <dsp:cNvPr id="0" name=""/>
        <dsp:cNvSpPr/>
      </dsp:nvSpPr>
      <dsp:spPr>
        <a:xfrm flipV="1">
          <a:off x="4953452" y="73689"/>
          <a:ext cx="133202" cy="130082"/>
        </a:xfrm>
        <a:prstGeom prst="rect">
          <a:avLst/>
        </a:prstGeom>
        <a:noFill/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14DABB6-23E3-4F29-A010-5A15BFAC5D69}">
      <dsp:nvSpPr>
        <dsp:cNvPr id="0" name=""/>
        <dsp:cNvSpPr/>
      </dsp:nvSpPr>
      <dsp:spPr>
        <a:xfrm>
          <a:off x="2848851" y="489228"/>
          <a:ext cx="11106" cy="3673538"/>
        </a:xfrm>
        <a:prstGeom prst="line">
          <a:avLst/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PlusandMinus">
  <dgm:title val=""/>
  <dgm:desc val=""/>
  <dgm:catLst>
    <dgm:cat type="relationship" pri="36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clrData>
  <dgm:layoutNode name="Name0">
    <dgm:varLst>
      <dgm:chMax val="2"/>
      <dgm:chPref val="2"/>
      <dgm:dir/>
      <dgm:animOne/>
      <dgm:resizeHandles val="exact"/>
    </dgm:varLst>
    <dgm:alg type="composite">
      <dgm:param type="ar" val="1.8238"/>
    </dgm:alg>
    <dgm:shape xmlns:r="http://schemas.openxmlformats.org/officeDocument/2006/relationships" r:blip="">
      <dgm:adjLst/>
    </dgm:shape>
    <dgm:choose name="Name1">
      <dgm:if name="Name2" func="var" arg="dir" op="equ" val="norm">
        <dgm:constrLst>
          <dgm:constr type="primFontSz" for="des" ptType="node" op="equ" val="65"/>
          <dgm:constr type="l" for="ch" forName="Background" refType="w" fact="0.09"/>
          <dgm:constr type="t" for="ch" forName="Background" refType="h" fact="0.1641"/>
          <dgm:constr type="w" for="ch" forName="Background" refType="w" fact="0.87"/>
          <dgm:constr type="h" for="ch" forName="Background" refType="h" fact="0.82"/>
          <dgm:constr type="l" for="ch" forName="ParentText1" refType="w" fact="0.116"/>
          <dgm:constr type="t" for="ch" forName="ParentText1" refType="h" fact="0.26"/>
          <dgm:constr type="w" for="ch" forName="ParentText1" refType="w" fact="0.404"/>
          <dgm:constr type="h" for="ch" forName="ParentText1" refType="h" fact="0.7015"/>
          <dgm:constr type="l" for="ch" forName="ParentText2" refType="w" fact="0.529"/>
          <dgm:constr type="t" for="ch" forName="ParentText2" refType="h" fact="0.26"/>
          <dgm:constr type="w" for="ch" forName="ParentText2" refType="w" fact="0.404"/>
          <dgm:constr type="h" for="ch" forName="ParentText2" refType="h" fact="0.7015"/>
          <dgm:constr type="l" for="ch" forName="Plus" refType="w" fact="0"/>
          <dgm:constr type="t" for="ch" forName="Plus" refType="h" fact="0"/>
          <dgm:constr type="w" for="ch" forName="Plus" refType="w" fact="0.17"/>
          <dgm:constr type="h" for="ch" forName="Plus" refType="w" refFor="ch" refForName="Plus"/>
          <dgm:constr type="l" for="ch" forName="Minus" refType="w" fact="0.84"/>
          <dgm:constr type="t" for="ch" forName="Minus" refType="h" fact="0.1115"/>
          <dgm:constr type="w" for="ch" forName="Minus" refType="w" fact="0.16"/>
          <dgm:constr type="h" for="ch" forName="Minus" refType="h" fact="0.1"/>
          <dgm:constr type="l" for="ch" forName="Divider" refType="w" fact="0.525"/>
          <dgm:constr type="t" for="ch" forName="Divider" refType="h" fact="0.2615"/>
          <dgm:constr type="w" for="ch" forName="Divider" refType="w" fact="0.0001"/>
          <dgm:constr type="h" for="ch" forName="Divider" refType="h" fact="0.67"/>
        </dgm:constrLst>
      </dgm:if>
      <dgm:else name="Name3">
        <dgm:constrLst>
          <dgm:constr type="primFontSz" for="des" ptType="node" op="equ" val="65"/>
          <dgm:constr type="r" for="ch" forName="Background" refType="w" fact="-0.09"/>
          <dgm:constr type="t" for="ch" forName="Background" refType="h" fact="0.1641"/>
          <dgm:constr type="w" for="ch" forName="Background" refType="w" fact="0.87"/>
          <dgm:constr type="h" for="ch" forName="Background" refType="h" fact="0.82"/>
          <dgm:constr type="r" for="ch" forName="ParentText1" refType="w" fact="-0.116"/>
          <dgm:constr type="t" for="ch" forName="ParentText1" refType="h" fact="0.26"/>
          <dgm:constr type="w" for="ch" forName="ParentText1" refType="w" fact="0.404"/>
          <dgm:constr type="h" for="ch" forName="ParentText1" refType="h" fact="0.7015"/>
          <dgm:constr type="r" for="ch" forName="ParentText2" refType="w" fact="-0.529"/>
          <dgm:constr type="t" for="ch" forName="ParentText2" refType="h" fact="0.26"/>
          <dgm:constr type="w" for="ch" forName="ParentText2" refType="w" fact="0.404"/>
          <dgm:constr type="h" for="ch" forName="ParentText2" refType="h" fact="0.7015"/>
          <dgm:constr type="r" for="ch" forName="Plus" refType="w" fact="0"/>
          <dgm:constr type="t" for="ch" forName="Plus" refType="h" fact="0"/>
          <dgm:constr type="w" for="ch" forName="Plus" refType="w" fact="0.17"/>
          <dgm:constr type="h" for="ch" forName="Plus" refType="w" refFor="ch" refForName="Plus"/>
          <dgm:constr type="r" for="ch" forName="Minus" refType="w" fact="-0.84"/>
          <dgm:constr type="t" for="ch" forName="Minus" refType="h" fact="0.1115"/>
          <dgm:constr type="w" for="ch" forName="Minus" refType="w" fact="0.16"/>
          <dgm:constr type="h" for="ch" forName="Minus" refType="h" fact="0.1"/>
          <dgm:constr type="r" for="ch" forName="Divider" refType="w" fact="-0.525"/>
          <dgm:constr type="t" for="ch" forName="Divider" refType="h" fact="0.2615"/>
          <dgm:constr type="w" for="ch" forName="Divider" refType="w" fact="0.0001"/>
          <dgm:constr type="h" for="ch" forName="Divider" refType="h" fact="0.67"/>
        </dgm:constrLst>
      </dgm:else>
    </dgm:choose>
    <dgm:layoutNode name="Background" styleLbl="bgImgPlace1">
      <dgm:alg type="sp"/>
      <dgm:shape xmlns:r="http://schemas.openxmlformats.org/officeDocument/2006/relationships" type="rect" r:blip="">
        <dgm:adjLst/>
      </dgm:shape>
      <dgm:presOf/>
    </dgm:layoutNode>
    <dgm:layoutNode name="ParentText1" styleLbl="revTx">
      <dgm:varLst>
        <dgm:chMax val="0"/>
        <dgm:chPref val="0"/>
        <dgm:bulletEnabled val="1"/>
      </dgm:varLst>
      <dgm:alg type="tx">
        <dgm:param type="parTxLTRAlign" val="l"/>
        <dgm:param type="txAnchorVert" val="t"/>
      </dgm:alg>
      <dgm:shape xmlns:r="http://schemas.openxmlformats.org/officeDocument/2006/relationships" type="rect" r:blip="">
        <dgm:adjLst/>
      </dgm:shape>
      <dgm:presOf axis="ch desOrSelf" ptType="node node" st="1 1" cnt="1 0"/>
      <dgm:constrLst>
        <dgm:constr type="lMarg" refType="primFontSz" fact="0.15"/>
        <dgm:constr type="rMarg" refType="primFontSz" fact="0.15"/>
        <dgm:constr type="tMarg" refType="primFontSz" fact="0.15"/>
        <dgm:constr type="bMarg" refType="primFontSz" fact="0.15"/>
      </dgm:constrLst>
      <dgm:ruleLst>
        <dgm:rule type="primFontSz" val="5" fact="NaN" max="NaN"/>
      </dgm:ruleLst>
    </dgm:layoutNode>
    <dgm:layoutNode name="ParentText2" styleLbl="revTx">
      <dgm:varLst>
        <dgm:chMax val="0"/>
        <dgm:chPref val="0"/>
        <dgm:bulletEnabled val="1"/>
      </dgm:varLst>
      <dgm:alg type="tx">
        <dgm:param type="parTxLTRAlign" val="l"/>
        <dgm:param type="txAnchorVert" val="t"/>
      </dgm:alg>
      <dgm:shape xmlns:r="http://schemas.openxmlformats.org/officeDocument/2006/relationships" type="rect" r:blip="">
        <dgm:adjLst/>
      </dgm:shape>
      <dgm:presOf axis="ch desOrSelf" ptType="node node" st="2 1" cnt="1 0"/>
      <dgm:constrLst>
        <dgm:constr type="lMarg" refType="primFontSz" fact="0.15"/>
        <dgm:constr type="rMarg" refType="primFontSz" fact="0.15"/>
        <dgm:constr type="tMarg" refType="primFontSz" fact="0.15"/>
        <dgm:constr type="bMarg" refType="primFontSz" fact="0.15"/>
      </dgm:constrLst>
      <dgm:ruleLst>
        <dgm:rule type="primFontSz" val="5" fact="NaN" max="NaN"/>
      </dgm:ruleLst>
    </dgm:layoutNode>
    <dgm:layoutNode name="Plus" styleLbl="alignNode1">
      <dgm:alg type="sp"/>
      <dgm:shape xmlns:r="http://schemas.openxmlformats.org/officeDocument/2006/relationships" type="plus" r:blip="">
        <dgm:adjLst>
          <dgm:adj idx="1" val="0.3281"/>
        </dgm:adjLst>
      </dgm:shape>
      <dgm:presOf/>
    </dgm:layoutNode>
    <dgm:layoutNode name="Minus" styleLbl="alignNode1">
      <dgm:alg type="sp"/>
      <dgm:shape xmlns:r="http://schemas.openxmlformats.org/officeDocument/2006/relationships" type="rect" r:blip="">
        <dgm:adjLst/>
      </dgm:shape>
      <dgm:presOf/>
    </dgm:layoutNode>
    <dgm:layoutNode name="Divider" styleLbl="parChTrans1D1">
      <dgm:alg type="sp"/>
      <dgm:shape xmlns:r="http://schemas.openxmlformats.org/officeDocument/2006/relationships" type="line" r:blip="">
        <dgm:adjLst/>
      </dgm:shape>
      <dgm:presOf/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9/3/layout/PlusandMinus">
  <dgm:title val=""/>
  <dgm:desc val=""/>
  <dgm:catLst>
    <dgm:cat type="relationship" pri="36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clrData>
  <dgm:layoutNode name="Name0">
    <dgm:varLst>
      <dgm:chMax val="2"/>
      <dgm:chPref val="2"/>
      <dgm:dir/>
      <dgm:animOne/>
      <dgm:resizeHandles val="exact"/>
    </dgm:varLst>
    <dgm:alg type="composite">
      <dgm:param type="ar" val="1.8238"/>
    </dgm:alg>
    <dgm:shape xmlns:r="http://schemas.openxmlformats.org/officeDocument/2006/relationships" r:blip="">
      <dgm:adjLst/>
    </dgm:shape>
    <dgm:choose name="Name1">
      <dgm:if name="Name2" func="var" arg="dir" op="equ" val="norm">
        <dgm:constrLst>
          <dgm:constr type="primFontSz" for="des" ptType="node" op="equ" val="65"/>
          <dgm:constr type="l" for="ch" forName="Background" refType="w" fact="0.09"/>
          <dgm:constr type="t" for="ch" forName="Background" refType="h" fact="0.1641"/>
          <dgm:constr type="w" for="ch" forName="Background" refType="w" fact="0.87"/>
          <dgm:constr type="h" for="ch" forName="Background" refType="h" fact="0.82"/>
          <dgm:constr type="l" for="ch" forName="ParentText1" refType="w" fact="0.116"/>
          <dgm:constr type="t" for="ch" forName="ParentText1" refType="h" fact="0.26"/>
          <dgm:constr type="w" for="ch" forName="ParentText1" refType="w" fact="0.404"/>
          <dgm:constr type="h" for="ch" forName="ParentText1" refType="h" fact="0.7015"/>
          <dgm:constr type="l" for="ch" forName="ParentText2" refType="w" fact="0.529"/>
          <dgm:constr type="t" for="ch" forName="ParentText2" refType="h" fact="0.26"/>
          <dgm:constr type="w" for="ch" forName="ParentText2" refType="w" fact="0.404"/>
          <dgm:constr type="h" for="ch" forName="ParentText2" refType="h" fact="0.7015"/>
          <dgm:constr type="l" for="ch" forName="Plus" refType="w" fact="0"/>
          <dgm:constr type="t" for="ch" forName="Plus" refType="h" fact="0"/>
          <dgm:constr type="w" for="ch" forName="Plus" refType="w" fact="0.17"/>
          <dgm:constr type="h" for="ch" forName="Plus" refType="w" refFor="ch" refForName="Plus"/>
          <dgm:constr type="l" for="ch" forName="Minus" refType="w" fact="0.84"/>
          <dgm:constr type="t" for="ch" forName="Minus" refType="h" fact="0.1115"/>
          <dgm:constr type="w" for="ch" forName="Minus" refType="w" fact="0.16"/>
          <dgm:constr type="h" for="ch" forName="Minus" refType="h" fact="0.1"/>
          <dgm:constr type="l" for="ch" forName="Divider" refType="w" fact="0.525"/>
          <dgm:constr type="t" for="ch" forName="Divider" refType="h" fact="0.2615"/>
          <dgm:constr type="w" for="ch" forName="Divider" refType="w" fact="0.0001"/>
          <dgm:constr type="h" for="ch" forName="Divider" refType="h" fact="0.67"/>
        </dgm:constrLst>
      </dgm:if>
      <dgm:else name="Name3">
        <dgm:constrLst>
          <dgm:constr type="primFontSz" for="des" ptType="node" op="equ" val="65"/>
          <dgm:constr type="r" for="ch" forName="Background" refType="w" fact="-0.09"/>
          <dgm:constr type="t" for="ch" forName="Background" refType="h" fact="0.1641"/>
          <dgm:constr type="w" for="ch" forName="Background" refType="w" fact="0.87"/>
          <dgm:constr type="h" for="ch" forName="Background" refType="h" fact="0.82"/>
          <dgm:constr type="r" for="ch" forName="ParentText1" refType="w" fact="-0.116"/>
          <dgm:constr type="t" for="ch" forName="ParentText1" refType="h" fact="0.26"/>
          <dgm:constr type="w" for="ch" forName="ParentText1" refType="w" fact="0.404"/>
          <dgm:constr type="h" for="ch" forName="ParentText1" refType="h" fact="0.7015"/>
          <dgm:constr type="r" for="ch" forName="ParentText2" refType="w" fact="-0.529"/>
          <dgm:constr type="t" for="ch" forName="ParentText2" refType="h" fact="0.26"/>
          <dgm:constr type="w" for="ch" forName="ParentText2" refType="w" fact="0.404"/>
          <dgm:constr type="h" for="ch" forName="ParentText2" refType="h" fact="0.7015"/>
          <dgm:constr type="r" for="ch" forName="Plus" refType="w" fact="0"/>
          <dgm:constr type="t" for="ch" forName="Plus" refType="h" fact="0"/>
          <dgm:constr type="w" for="ch" forName="Plus" refType="w" fact="0.17"/>
          <dgm:constr type="h" for="ch" forName="Plus" refType="w" refFor="ch" refForName="Plus"/>
          <dgm:constr type="r" for="ch" forName="Minus" refType="w" fact="-0.84"/>
          <dgm:constr type="t" for="ch" forName="Minus" refType="h" fact="0.1115"/>
          <dgm:constr type="w" for="ch" forName="Minus" refType="w" fact="0.16"/>
          <dgm:constr type="h" for="ch" forName="Minus" refType="h" fact="0.1"/>
          <dgm:constr type="r" for="ch" forName="Divider" refType="w" fact="-0.525"/>
          <dgm:constr type="t" for="ch" forName="Divider" refType="h" fact="0.2615"/>
          <dgm:constr type="w" for="ch" forName="Divider" refType="w" fact="0.0001"/>
          <dgm:constr type="h" for="ch" forName="Divider" refType="h" fact="0.67"/>
        </dgm:constrLst>
      </dgm:else>
    </dgm:choose>
    <dgm:layoutNode name="Background" styleLbl="bgImgPlace1">
      <dgm:alg type="sp"/>
      <dgm:shape xmlns:r="http://schemas.openxmlformats.org/officeDocument/2006/relationships" type="rect" r:blip="">
        <dgm:adjLst/>
      </dgm:shape>
      <dgm:presOf/>
    </dgm:layoutNode>
    <dgm:layoutNode name="ParentText1" styleLbl="revTx">
      <dgm:varLst>
        <dgm:chMax val="0"/>
        <dgm:chPref val="0"/>
        <dgm:bulletEnabled val="1"/>
      </dgm:varLst>
      <dgm:alg type="tx">
        <dgm:param type="parTxLTRAlign" val="l"/>
        <dgm:param type="txAnchorVert" val="t"/>
      </dgm:alg>
      <dgm:shape xmlns:r="http://schemas.openxmlformats.org/officeDocument/2006/relationships" type="rect" r:blip="">
        <dgm:adjLst/>
      </dgm:shape>
      <dgm:presOf axis="ch desOrSelf" ptType="node node" st="1 1" cnt="1 0"/>
      <dgm:constrLst>
        <dgm:constr type="lMarg" refType="primFontSz" fact="0.15"/>
        <dgm:constr type="rMarg" refType="primFontSz" fact="0.15"/>
        <dgm:constr type="tMarg" refType="primFontSz" fact="0.15"/>
        <dgm:constr type="bMarg" refType="primFontSz" fact="0.15"/>
      </dgm:constrLst>
      <dgm:ruleLst>
        <dgm:rule type="primFontSz" val="5" fact="NaN" max="NaN"/>
      </dgm:ruleLst>
    </dgm:layoutNode>
    <dgm:layoutNode name="ParentText2" styleLbl="revTx">
      <dgm:varLst>
        <dgm:chMax val="0"/>
        <dgm:chPref val="0"/>
        <dgm:bulletEnabled val="1"/>
      </dgm:varLst>
      <dgm:alg type="tx">
        <dgm:param type="parTxLTRAlign" val="l"/>
        <dgm:param type="txAnchorVert" val="t"/>
      </dgm:alg>
      <dgm:shape xmlns:r="http://schemas.openxmlformats.org/officeDocument/2006/relationships" type="rect" r:blip="">
        <dgm:adjLst/>
      </dgm:shape>
      <dgm:presOf axis="ch desOrSelf" ptType="node node" st="2 1" cnt="1 0"/>
      <dgm:constrLst>
        <dgm:constr type="lMarg" refType="primFontSz" fact="0.15"/>
        <dgm:constr type="rMarg" refType="primFontSz" fact="0.15"/>
        <dgm:constr type="tMarg" refType="primFontSz" fact="0.15"/>
        <dgm:constr type="bMarg" refType="primFontSz" fact="0.15"/>
      </dgm:constrLst>
      <dgm:ruleLst>
        <dgm:rule type="primFontSz" val="5" fact="NaN" max="NaN"/>
      </dgm:ruleLst>
    </dgm:layoutNode>
    <dgm:layoutNode name="Plus" styleLbl="alignNode1">
      <dgm:alg type="sp"/>
      <dgm:shape xmlns:r="http://schemas.openxmlformats.org/officeDocument/2006/relationships" type="plus" r:blip="">
        <dgm:adjLst>
          <dgm:adj idx="1" val="0.3281"/>
        </dgm:adjLst>
      </dgm:shape>
      <dgm:presOf/>
    </dgm:layoutNode>
    <dgm:layoutNode name="Minus" styleLbl="alignNode1">
      <dgm:alg type="sp"/>
      <dgm:shape xmlns:r="http://schemas.openxmlformats.org/officeDocument/2006/relationships" type="rect" r:blip="">
        <dgm:adjLst/>
      </dgm:shape>
      <dgm:presOf/>
    </dgm:layoutNode>
    <dgm:layoutNode name="Divider" styleLbl="parChTrans1D1">
      <dgm:alg type="sp"/>
      <dgm:shape xmlns:r="http://schemas.openxmlformats.org/officeDocument/2006/relationships" type="line" r:blip="">
        <dgm:adjLst/>
      </dgm:shape>
      <dgm:presOf/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ato xmlns="6784032d-1ab8-4902-9a12-11af969ed39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E4A60DDCB69148897748BD0D5E567A" ma:contentTypeVersion="1" ma:contentTypeDescription="Create a new document." ma:contentTypeScope="" ma:versionID="8f4d2aaf78da1516ca0e5ba058da8bfe">
  <xsd:schema xmlns:xsd="http://www.w3.org/2001/XMLSchema" xmlns:xs="http://www.w3.org/2001/XMLSchema" xmlns:p="http://schemas.microsoft.com/office/2006/metadata/properties" xmlns:ns2="6784032d-1ab8-4902-9a12-11af969ed39c" targetNamespace="http://schemas.microsoft.com/office/2006/metadata/properties" ma:root="true" ma:fieldsID="59a2f7f0b48ad7b564cf7d0a711ab729" ns2:_="">
    <xsd:import namespace="6784032d-1ab8-4902-9a12-11af969ed39c"/>
    <xsd:element name="properties">
      <xsd:complexType>
        <xsd:sequence>
          <xsd:element name="documentManagement">
            <xsd:complexType>
              <xsd:all>
                <xsd:element ref="ns2:Forma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4032d-1ab8-4902-9a12-11af969ed39c" elementFormDefault="qualified">
    <xsd:import namespace="http://schemas.microsoft.com/office/2006/documentManagement/types"/>
    <xsd:import namespace="http://schemas.microsoft.com/office/infopath/2007/PartnerControls"/>
    <xsd:element name="Formato" ma:index="8" nillable="true" ma:displayName="Descripcion" ma:internalName="Format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E285B-201C-44B7-9C7D-690E0783CA62}">
  <ds:schemaRefs>
    <ds:schemaRef ds:uri="http://schemas.microsoft.com/office/2006/metadata/properties"/>
    <ds:schemaRef ds:uri="http://schemas.microsoft.com/office/infopath/2007/PartnerControls"/>
    <ds:schemaRef ds:uri="97a263aa-53bb-414b-a437-baac4349c53f"/>
  </ds:schemaRefs>
</ds:datastoreItem>
</file>

<file path=customXml/itemProps2.xml><?xml version="1.0" encoding="utf-8"?>
<ds:datastoreItem xmlns:ds="http://schemas.openxmlformats.org/officeDocument/2006/customXml" ds:itemID="{39C14C9D-D3D1-4E81-B9C8-E9D1F07B7D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9DACB4-7AE3-4FA2-860F-18F403C14C35}"/>
</file>

<file path=customXml/itemProps4.xml><?xml version="1.0" encoding="utf-8"?>
<ds:datastoreItem xmlns:ds="http://schemas.openxmlformats.org/officeDocument/2006/customXml" ds:itemID="{BF5C6344-ADF0-4062-9119-41F654708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plantilla_aerocivil</Template>
  <TotalTime>396</TotalTime>
  <Pages>10</Pages>
  <Words>651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encuesta Transporte Aéreo 2018</vt:lpstr>
    </vt:vector>
  </TitlesOfParts>
  <Company>U. A. E. de Aeronáutica Civil</Company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Encuesta Trámites de Licencias 2019</dc:title>
  <dc:creator>Uriel Bedoya Correa</dc:creator>
  <cp:lastModifiedBy>Yuly Yisneth Guerrero Salinas</cp:lastModifiedBy>
  <cp:revision>35</cp:revision>
  <dcterms:created xsi:type="dcterms:W3CDTF">2019-10-01T20:36:00Z</dcterms:created>
  <dcterms:modified xsi:type="dcterms:W3CDTF">2019-10-04T17:14:00Z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0x0101009EE4A60DDCB69148897748BD0D5E567A</vt:lpwstr>
  </property>
</Properties>
</file>